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521" w:rsidRDefault="00811521" w:rsidP="00811521">
      <w:pPr>
        <w:jc w:val="center"/>
        <w:rPr>
          <w:rFonts w:ascii="Arial" w:hAnsi="Arial" w:cs="Arial"/>
          <w:sz w:val="44"/>
        </w:rPr>
      </w:pPr>
      <w:bookmarkStart w:id="0" w:name="_GoBack"/>
      <w:bookmarkEnd w:id="0"/>
      <w:r w:rsidRPr="00257A41">
        <w:rPr>
          <w:rFonts w:ascii="Arial" w:hAnsi="Arial" w:cs="Arial"/>
          <w:sz w:val="44"/>
        </w:rPr>
        <w:t>Year 3</w:t>
      </w:r>
    </w:p>
    <w:p w:rsidR="00811521" w:rsidRPr="00627A6C" w:rsidRDefault="00811521" w:rsidP="00811521">
      <w:pPr>
        <w:jc w:val="center"/>
        <w:rPr>
          <w:rFonts w:ascii="Arial" w:hAnsi="Arial" w:cs="Arial"/>
          <w:szCs w:val="20"/>
        </w:rPr>
      </w:pPr>
    </w:p>
    <w:tbl>
      <w:tblPr>
        <w:tblStyle w:val="TableGrid"/>
        <w:tblpPr w:leftFromText="180" w:rightFromText="180" w:vertAnchor="page" w:horzAnchor="margin" w:tblpXSpec="center" w:tblpY="2295"/>
        <w:tblW w:w="10075" w:type="dxa"/>
        <w:tblLook w:val="04A0" w:firstRow="1" w:lastRow="0" w:firstColumn="1" w:lastColumn="0" w:noHBand="0" w:noVBand="1"/>
      </w:tblPr>
      <w:tblGrid>
        <w:gridCol w:w="1795"/>
        <w:gridCol w:w="8280"/>
      </w:tblGrid>
      <w:tr w:rsidR="00811521" w:rsidRPr="00627A6C" w:rsidTr="00811521">
        <w:trPr>
          <w:trHeight w:val="828"/>
        </w:trPr>
        <w:tc>
          <w:tcPr>
            <w:tcW w:w="1795" w:type="dxa"/>
          </w:tcPr>
          <w:p w:rsidR="00811521" w:rsidRPr="0008048D" w:rsidRDefault="00811521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811521" w:rsidRPr="0008048D" w:rsidRDefault="00811521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8048D">
              <w:rPr>
                <w:rFonts w:ascii="Arial" w:hAnsi="Arial" w:cs="Arial"/>
                <w:sz w:val="32"/>
                <w:szCs w:val="32"/>
              </w:rPr>
              <w:t>Topic</w:t>
            </w:r>
          </w:p>
        </w:tc>
        <w:tc>
          <w:tcPr>
            <w:tcW w:w="8280" w:type="dxa"/>
          </w:tcPr>
          <w:p w:rsidR="00811521" w:rsidRDefault="00811521" w:rsidP="008115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D6496">
              <w:rPr>
                <w:rFonts w:ascii="Arial" w:hAnsi="Arial" w:cs="Arial"/>
                <w:sz w:val="32"/>
                <w:szCs w:val="28"/>
              </w:rPr>
              <w:t>By the end of this unit the children should be able to…</w:t>
            </w:r>
          </w:p>
        </w:tc>
      </w:tr>
      <w:tr w:rsidR="00811521" w:rsidRPr="00627A6C" w:rsidTr="00811521">
        <w:trPr>
          <w:trHeight w:val="278"/>
        </w:trPr>
        <w:tc>
          <w:tcPr>
            <w:tcW w:w="1795" w:type="dxa"/>
            <w:vMerge w:val="restart"/>
          </w:tcPr>
          <w:p w:rsidR="00811521" w:rsidRPr="0008048D" w:rsidRDefault="00811521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8048D">
              <w:rPr>
                <w:rFonts w:ascii="Arial" w:hAnsi="Arial" w:cs="Arial"/>
                <w:sz w:val="32"/>
                <w:szCs w:val="32"/>
              </w:rPr>
              <w:t>Getting to know you</w:t>
            </w:r>
          </w:p>
          <w:p w:rsidR="00811521" w:rsidRPr="0008048D" w:rsidRDefault="00811521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i</w:t>
            </w:r>
            <w:r w:rsidRPr="0008048D">
              <w:rPr>
                <w:rFonts w:ascii="Arial" w:hAnsi="Arial" w:cs="Arial"/>
                <w:sz w:val="32"/>
              </w:rPr>
              <w:t>ntroduce themselves</w:t>
            </w:r>
            <w:r>
              <w:rPr>
                <w:rFonts w:ascii="Arial" w:hAnsi="Arial" w:cs="Arial"/>
                <w:sz w:val="32"/>
              </w:rPr>
              <w:t xml:space="preserve"> and use</w:t>
            </w:r>
            <w:r w:rsidRPr="0008048D">
              <w:rPr>
                <w:rFonts w:ascii="Arial" w:hAnsi="Arial" w:cs="Arial"/>
                <w:sz w:val="32"/>
              </w:rPr>
              <w:t xml:space="preserve"> hello and goodbye. </w:t>
            </w:r>
          </w:p>
        </w:tc>
      </w:tr>
      <w:tr w:rsidR="00811521" w:rsidRPr="00627A6C" w:rsidTr="00811521">
        <w:trPr>
          <w:trHeight w:val="278"/>
        </w:trPr>
        <w:tc>
          <w:tcPr>
            <w:tcW w:w="1795" w:type="dxa"/>
            <w:vMerge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811521" w:rsidRPr="0008048D" w:rsidRDefault="00811521" w:rsidP="00811521">
            <w:pPr>
              <w:rPr>
                <w:rFonts w:ascii="Arial" w:hAnsi="Arial" w:cs="Arial"/>
                <w:i/>
                <w:sz w:val="32"/>
              </w:rPr>
            </w:pPr>
            <w:r>
              <w:rPr>
                <w:rFonts w:ascii="Arial" w:hAnsi="Arial" w:cs="Arial"/>
                <w:sz w:val="32"/>
              </w:rPr>
              <w:t>s</w:t>
            </w:r>
            <w:r w:rsidRPr="0008048D">
              <w:rPr>
                <w:rFonts w:ascii="Arial" w:hAnsi="Arial" w:cs="Arial"/>
                <w:sz w:val="32"/>
              </w:rPr>
              <w:t>ay how old they are</w:t>
            </w:r>
          </w:p>
        </w:tc>
      </w:tr>
      <w:tr w:rsidR="00811521" w:rsidRPr="00627A6C" w:rsidTr="00811521">
        <w:trPr>
          <w:trHeight w:val="278"/>
        </w:trPr>
        <w:tc>
          <w:tcPr>
            <w:tcW w:w="1795" w:type="dxa"/>
            <w:vMerge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811521" w:rsidRPr="0008048D" w:rsidRDefault="00811521" w:rsidP="00811521">
            <w:pPr>
              <w:rPr>
                <w:rFonts w:ascii="Arial" w:hAnsi="Arial" w:cs="Arial"/>
                <w:i/>
                <w:sz w:val="32"/>
              </w:rPr>
            </w:pPr>
            <w:r>
              <w:rPr>
                <w:rFonts w:ascii="Arial" w:hAnsi="Arial" w:cs="Arial"/>
                <w:sz w:val="32"/>
              </w:rPr>
              <w:t>s</w:t>
            </w:r>
            <w:r w:rsidRPr="0008048D">
              <w:rPr>
                <w:rFonts w:ascii="Arial" w:hAnsi="Arial" w:cs="Arial"/>
                <w:sz w:val="32"/>
              </w:rPr>
              <w:t>ay if they are feeling good/bad/so-so.</w:t>
            </w:r>
          </w:p>
        </w:tc>
      </w:tr>
      <w:tr w:rsidR="00811521" w:rsidRPr="00627A6C" w:rsidTr="00811521">
        <w:trPr>
          <w:trHeight w:val="278"/>
        </w:trPr>
        <w:tc>
          <w:tcPr>
            <w:tcW w:w="1795" w:type="dxa"/>
            <w:vMerge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811521" w:rsidRPr="0008048D" w:rsidRDefault="00811521" w:rsidP="00811521">
            <w:pPr>
              <w:rPr>
                <w:rFonts w:ascii="Arial" w:hAnsi="Arial" w:cs="Arial"/>
                <w:i/>
                <w:sz w:val="32"/>
              </w:rPr>
            </w:pPr>
            <w:r>
              <w:rPr>
                <w:rFonts w:ascii="Arial" w:hAnsi="Arial" w:cs="Arial"/>
                <w:sz w:val="32"/>
              </w:rPr>
              <w:t>c</w:t>
            </w:r>
            <w:r w:rsidRPr="0008048D">
              <w:rPr>
                <w:rFonts w:ascii="Arial" w:hAnsi="Arial" w:cs="Arial"/>
                <w:sz w:val="32"/>
              </w:rPr>
              <w:t xml:space="preserve">ount to 10.  </w:t>
            </w:r>
          </w:p>
        </w:tc>
      </w:tr>
      <w:tr w:rsidR="00811521" w:rsidRPr="00627A6C" w:rsidTr="00811521">
        <w:trPr>
          <w:trHeight w:val="278"/>
        </w:trPr>
        <w:tc>
          <w:tcPr>
            <w:tcW w:w="1795" w:type="dxa"/>
            <w:vMerge w:val="restart"/>
          </w:tcPr>
          <w:p w:rsidR="00811521" w:rsidRPr="0008048D" w:rsidRDefault="00811521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8048D">
              <w:rPr>
                <w:rFonts w:ascii="Arial" w:hAnsi="Arial" w:cs="Arial"/>
                <w:sz w:val="32"/>
                <w:szCs w:val="32"/>
              </w:rPr>
              <w:t>All about me</w:t>
            </w:r>
          </w:p>
        </w:tc>
        <w:tc>
          <w:tcPr>
            <w:tcW w:w="8280" w:type="dxa"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g</w:t>
            </w:r>
            <w:r w:rsidRPr="0008048D">
              <w:rPr>
                <w:rFonts w:ascii="Arial" w:hAnsi="Arial" w:cs="Arial"/>
                <w:sz w:val="32"/>
              </w:rPr>
              <w:t>ive and respond to simple classroom instructions appropriately</w:t>
            </w:r>
          </w:p>
        </w:tc>
      </w:tr>
      <w:tr w:rsidR="00811521" w:rsidRPr="00627A6C" w:rsidTr="00811521">
        <w:trPr>
          <w:trHeight w:val="278"/>
        </w:trPr>
        <w:tc>
          <w:tcPr>
            <w:tcW w:w="1795" w:type="dxa"/>
            <w:vMerge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</w:t>
            </w:r>
            <w:r w:rsidRPr="0008048D">
              <w:rPr>
                <w:rFonts w:ascii="Arial" w:hAnsi="Arial" w:cs="Arial"/>
                <w:sz w:val="32"/>
              </w:rPr>
              <w:t>ame parts of the body from a song</w:t>
            </w:r>
          </w:p>
        </w:tc>
      </w:tr>
      <w:tr w:rsidR="00811521" w:rsidRPr="00627A6C" w:rsidTr="00811521">
        <w:trPr>
          <w:trHeight w:val="278"/>
        </w:trPr>
        <w:tc>
          <w:tcPr>
            <w:tcW w:w="1795" w:type="dxa"/>
            <w:vMerge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i</w:t>
            </w:r>
            <w:r w:rsidRPr="0008048D">
              <w:rPr>
                <w:rFonts w:ascii="Arial" w:hAnsi="Arial" w:cs="Arial"/>
                <w:sz w:val="32"/>
              </w:rPr>
              <w:t>dentify colours</w:t>
            </w:r>
          </w:p>
        </w:tc>
      </w:tr>
      <w:tr w:rsidR="00811521" w:rsidRPr="00627A6C" w:rsidTr="00811521">
        <w:trPr>
          <w:trHeight w:val="278"/>
        </w:trPr>
        <w:tc>
          <w:tcPr>
            <w:tcW w:w="1795" w:type="dxa"/>
            <w:vMerge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</w:t>
            </w:r>
            <w:r w:rsidRPr="0008048D">
              <w:rPr>
                <w:rFonts w:ascii="Arial" w:hAnsi="Arial" w:cs="Arial"/>
                <w:sz w:val="32"/>
              </w:rPr>
              <w:t>ame items of clothing</w:t>
            </w:r>
          </w:p>
        </w:tc>
      </w:tr>
      <w:tr w:rsidR="00811521" w:rsidRPr="00627A6C" w:rsidTr="00811521">
        <w:trPr>
          <w:trHeight w:val="278"/>
        </w:trPr>
        <w:tc>
          <w:tcPr>
            <w:tcW w:w="1795" w:type="dxa"/>
            <w:vMerge w:val="restart"/>
          </w:tcPr>
          <w:p w:rsidR="00811521" w:rsidRPr="0008048D" w:rsidRDefault="00811521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8048D">
              <w:rPr>
                <w:rFonts w:ascii="Arial" w:hAnsi="Arial" w:cs="Arial"/>
                <w:sz w:val="32"/>
                <w:szCs w:val="32"/>
              </w:rPr>
              <w:t>Food glorious food</w:t>
            </w:r>
          </w:p>
          <w:p w:rsidR="00811521" w:rsidRPr="0008048D" w:rsidRDefault="00811521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</w:rPr>
            </w:pPr>
            <w:r w:rsidRPr="0008048D">
              <w:rPr>
                <w:rFonts w:ascii="Arial" w:hAnsi="Arial" w:cs="Arial"/>
                <w:sz w:val="32"/>
              </w:rPr>
              <w:t>follow a story and join in the repeated parts</w:t>
            </w:r>
          </w:p>
        </w:tc>
      </w:tr>
      <w:tr w:rsidR="00811521" w:rsidRPr="00627A6C" w:rsidTr="00811521">
        <w:trPr>
          <w:trHeight w:val="278"/>
        </w:trPr>
        <w:tc>
          <w:tcPr>
            <w:tcW w:w="1795" w:type="dxa"/>
            <w:vMerge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</w:rPr>
            </w:pPr>
            <w:r w:rsidRPr="0008048D">
              <w:rPr>
                <w:rFonts w:ascii="Arial" w:hAnsi="Arial" w:cs="Arial"/>
                <w:sz w:val="32"/>
              </w:rPr>
              <w:t>say what foods from a set they like/dislike</w:t>
            </w:r>
          </w:p>
        </w:tc>
      </w:tr>
      <w:tr w:rsidR="00811521" w:rsidRPr="00627A6C" w:rsidTr="00811521">
        <w:trPr>
          <w:trHeight w:val="278"/>
        </w:trPr>
        <w:tc>
          <w:tcPr>
            <w:tcW w:w="1795" w:type="dxa"/>
            <w:vMerge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</w:rPr>
            </w:pPr>
            <w:r w:rsidRPr="0008048D">
              <w:rPr>
                <w:rFonts w:ascii="Arial" w:hAnsi="Arial" w:cs="Arial"/>
                <w:sz w:val="32"/>
              </w:rPr>
              <w:t xml:space="preserve">describe the colour or size of an object; </w:t>
            </w:r>
          </w:p>
        </w:tc>
      </w:tr>
      <w:tr w:rsidR="00811521" w:rsidRPr="00627A6C" w:rsidTr="00811521">
        <w:trPr>
          <w:trHeight w:val="278"/>
        </w:trPr>
        <w:tc>
          <w:tcPr>
            <w:tcW w:w="1795" w:type="dxa"/>
            <w:vMerge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</w:rPr>
            </w:pPr>
            <w:r w:rsidRPr="0008048D">
              <w:rPr>
                <w:rFonts w:ascii="Arial" w:hAnsi="Arial" w:cs="Arial"/>
                <w:sz w:val="32"/>
              </w:rPr>
              <w:t>ask politely for something</w:t>
            </w:r>
          </w:p>
        </w:tc>
      </w:tr>
      <w:tr w:rsidR="00811521" w:rsidRPr="00627A6C" w:rsidTr="00811521">
        <w:trPr>
          <w:trHeight w:val="278"/>
        </w:trPr>
        <w:tc>
          <w:tcPr>
            <w:tcW w:w="1795" w:type="dxa"/>
            <w:vMerge w:val="restart"/>
          </w:tcPr>
          <w:p w:rsidR="00811521" w:rsidRPr="0008048D" w:rsidRDefault="00811521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8048D">
              <w:rPr>
                <w:rFonts w:ascii="Arial" w:hAnsi="Arial" w:cs="Arial"/>
                <w:sz w:val="32"/>
                <w:szCs w:val="32"/>
              </w:rPr>
              <w:t>Family and friends</w:t>
            </w:r>
          </w:p>
        </w:tc>
        <w:tc>
          <w:tcPr>
            <w:tcW w:w="8280" w:type="dxa"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</w:rPr>
            </w:pPr>
            <w:r w:rsidRPr="0008048D">
              <w:rPr>
                <w:rFonts w:ascii="Arial" w:hAnsi="Arial" w:cs="Arial"/>
                <w:sz w:val="32"/>
              </w:rPr>
              <w:t>identify and introduce some of their relations and pets</w:t>
            </w:r>
          </w:p>
        </w:tc>
      </w:tr>
      <w:tr w:rsidR="00811521" w:rsidRPr="00627A6C" w:rsidTr="00811521">
        <w:trPr>
          <w:trHeight w:val="278"/>
        </w:trPr>
        <w:tc>
          <w:tcPr>
            <w:tcW w:w="1795" w:type="dxa"/>
            <w:vMerge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</w:rPr>
            </w:pPr>
            <w:r w:rsidRPr="0008048D">
              <w:rPr>
                <w:rFonts w:ascii="Arial" w:hAnsi="Arial" w:cs="Arial"/>
                <w:sz w:val="32"/>
              </w:rPr>
              <w:t>recognise some rooms in their home.</w:t>
            </w:r>
          </w:p>
        </w:tc>
      </w:tr>
      <w:tr w:rsidR="00811521" w:rsidRPr="00627A6C" w:rsidTr="00811521">
        <w:trPr>
          <w:trHeight w:val="278"/>
        </w:trPr>
        <w:tc>
          <w:tcPr>
            <w:tcW w:w="1795" w:type="dxa"/>
            <w:vMerge w:val="restart"/>
          </w:tcPr>
          <w:p w:rsidR="00811521" w:rsidRPr="0008048D" w:rsidRDefault="00811521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8048D">
              <w:rPr>
                <w:rFonts w:ascii="Arial" w:hAnsi="Arial" w:cs="Arial"/>
                <w:sz w:val="32"/>
                <w:szCs w:val="32"/>
              </w:rPr>
              <w:t>Our school</w:t>
            </w:r>
          </w:p>
          <w:p w:rsidR="00811521" w:rsidRPr="0008048D" w:rsidRDefault="00811521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</w:rPr>
            </w:pPr>
            <w:r w:rsidRPr="0008048D">
              <w:rPr>
                <w:rFonts w:ascii="Arial" w:hAnsi="Arial" w:cs="Arial"/>
                <w:sz w:val="32"/>
              </w:rPr>
              <w:t>from memory, begin to know if nouns from the topic are masculine or feminine.</w:t>
            </w:r>
          </w:p>
        </w:tc>
      </w:tr>
      <w:tr w:rsidR="00811521" w:rsidRPr="00627A6C" w:rsidTr="00811521">
        <w:trPr>
          <w:trHeight w:val="278"/>
        </w:trPr>
        <w:tc>
          <w:tcPr>
            <w:tcW w:w="1795" w:type="dxa"/>
            <w:vMerge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</w:rPr>
            </w:pPr>
            <w:r w:rsidRPr="0008048D">
              <w:rPr>
                <w:rFonts w:ascii="Arial" w:hAnsi="Arial" w:cs="Arial"/>
                <w:sz w:val="32"/>
              </w:rPr>
              <w:t>answer questions using the topic vocabulary.</w:t>
            </w:r>
          </w:p>
        </w:tc>
      </w:tr>
      <w:tr w:rsidR="00811521" w:rsidRPr="00627A6C" w:rsidTr="00811521">
        <w:trPr>
          <w:trHeight w:val="278"/>
        </w:trPr>
        <w:tc>
          <w:tcPr>
            <w:tcW w:w="1795" w:type="dxa"/>
            <w:vMerge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</w:rPr>
            </w:pPr>
            <w:r w:rsidRPr="0008048D">
              <w:rPr>
                <w:rFonts w:ascii="Arial" w:hAnsi="Arial" w:cs="Arial"/>
                <w:sz w:val="32"/>
              </w:rPr>
              <w:t>write sentences converting le/la to un/</w:t>
            </w:r>
            <w:proofErr w:type="spellStart"/>
            <w:r w:rsidRPr="0008048D">
              <w:rPr>
                <w:rFonts w:ascii="Arial" w:hAnsi="Arial" w:cs="Arial"/>
                <w:sz w:val="32"/>
              </w:rPr>
              <w:t>une</w:t>
            </w:r>
            <w:proofErr w:type="spellEnd"/>
          </w:p>
        </w:tc>
      </w:tr>
      <w:tr w:rsidR="00811521" w:rsidRPr="00627A6C" w:rsidTr="00811521">
        <w:trPr>
          <w:trHeight w:val="278"/>
        </w:trPr>
        <w:tc>
          <w:tcPr>
            <w:tcW w:w="1795" w:type="dxa"/>
            <w:vMerge w:val="restart"/>
          </w:tcPr>
          <w:p w:rsidR="00811521" w:rsidRPr="0008048D" w:rsidRDefault="00811521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8048D">
              <w:rPr>
                <w:rFonts w:ascii="Arial" w:hAnsi="Arial" w:cs="Arial"/>
                <w:sz w:val="32"/>
                <w:szCs w:val="32"/>
              </w:rPr>
              <w:t>Time</w:t>
            </w:r>
          </w:p>
          <w:p w:rsidR="00811521" w:rsidRPr="0008048D" w:rsidRDefault="00811521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</w:rPr>
            </w:pPr>
            <w:r w:rsidRPr="0008048D">
              <w:rPr>
                <w:rFonts w:ascii="Arial" w:hAnsi="Arial" w:cs="Arial"/>
                <w:sz w:val="32"/>
              </w:rPr>
              <w:t>say and order the days of the week; and the months of the year</w:t>
            </w:r>
          </w:p>
        </w:tc>
      </w:tr>
      <w:tr w:rsidR="00811521" w:rsidRPr="00627A6C" w:rsidTr="00811521">
        <w:trPr>
          <w:trHeight w:val="278"/>
        </w:trPr>
        <w:tc>
          <w:tcPr>
            <w:tcW w:w="1795" w:type="dxa"/>
            <w:vMerge/>
          </w:tcPr>
          <w:p w:rsidR="00811521" w:rsidRPr="00981A42" w:rsidRDefault="00811521" w:rsidP="00811521">
            <w:pPr>
              <w:jc w:val="center"/>
              <w:rPr>
                <w:rFonts w:ascii="Arial" w:hAnsi="Arial" w:cs="Arial"/>
                <w:color w:val="00B050"/>
              </w:rPr>
            </w:pPr>
          </w:p>
        </w:tc>
        <w:tc>
          <w:tcPr>
            <w:tcW w:w="8280" w:type="dxa"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</w:rPr>
            </w:pPr>
            <w:r w:rsidRPr="0008048D">
              <w:rPr>
                <w:rFonts w:ascii="Arial" w:hAnsi="Arial" w:cs="Arial"/>
                <w:sz w:val="32"/>
              </w:rPr>
              <w:t>count from 11-31</w:t>
            </w:r>
          </w:p>
        </w:tc>
      </w:tr>
      <w:tr w:rsidR="00811521" w:rsidRPr="00627A6C" w:rsidTr="00811521">
        <w:trPr>
          <w:trHeight w:val="278"/>
        </w:trPr>
        <w:tc>
          <w:tcPr>
            <w:tcW w:w="1795" w:type="dxa"/>
            <w:vMerge/>
          </w:tcPr>
          <w:p w:rsidR="00811521" w:rsidRPr="00981A42" w:rsidRDefault="00811521" w:rsidP="00811521">
            <w:pPr>
              <w:jc w:val="center"/>
              <w:rPr>
                <w:rFonts w:ascii="Arial" w:hAnsi="Arial" w:cs="Arial"/>
                <w:color w:val="00B050"/>
              </w:rPr>
            </w:pPr>
          </w:p>
        </w:tc>
        <w:tc>
          <w:tcPr>
            <w:tcW w:w="8280" w:type="dxa"/>
          </w:tcPr>
          <w:p w:rsidR="00811521" w:rsidRPr="0008048D" w:rsidRDefault="00811521" w:rsidP="00811521">
            <w:pPr>
              <w:rPr>
                <w:rFonts w:ascii="Arial" w:hAnsi="Arial" w:cs="Arial"/>
                <w:sz w:val="32"/>
              </w:rPr>
            </w:pPr>
            <w:r w:rsidRPr="0008048D">
              <w:rPr>
                <w:rFonts w:ascii="Arial" w:hAnsi="Arial" w:cs="Arial"/>
                <w:sz w:val="32"/>
              </w:rPr>
              <w:t>Say the date of their own birthday.</w:t>
            </w:r>
          </w:p>
        </w:tc>
      </w:tr>
    </w:tbl>
    <w:p w:rsidR="0050234B" w:rsidRDefault="0050234B"/>
    <w:p w:rsidR="00811521" w:rsidRDefault="00811521"/>
    <w:p w:rsidR="00811521" w:rsidRDefault="00811521"/>
    <w:p w:rsidR="0027415D" w:rsidRDefault="0027415D"/>
    <w:p w:rsidR="0008048D" w:rsidRDefault="0008048D">
      <w:r>
        <w:br w:type="page"/>
      </w:r>
    </w:p>
    <w:p w:rsidR="00811521" w:rsidRPr="007D6496" w:rsidRDefault="00811521" w:rsidP="00811521">
      <w:pPr>
        <w:jc w:val="center"/>
        <w:rPr>
          <w:rFonts w:ascii="Arial" w:hAnsi="Arial" w:cs="Arial"/>
          <w:sz w:val="44"/>
          <w:szCs w:val="32"/>
        </w:rPr>
      </w:pPr>
      <w:r w:rsidRPr="007D6496">
        <w:rPr>
          <w:rFonts w:ascii="Arial" w:hAnsi="Arial" w:cs="Arial"/>
          <w:sz w:val="44"/>
          <w:szCs w:val="32"/>
        </w:rPr>
        <w:lastRenderedPageBreak/>
        <w:t>Year 4</w:t>
      </w:r>
    </w:p>
    <w:p w:rsidR="00811521" w:rsidRDefault="00811521"/>
    <w:tbl>
      <w:tblPr>
        <w:tblStyle w:val="TableGrid"/>
        <w:tblpPr w:leftFromText="180" w:rightFromText="180" w:vertAnchor="page" w:horzAnchor="margin" w:tblpXSpec="center" w:tblpY="2563"/>
        <w:tblW w:w="10075" w:type="dxa"/>
        <w:tblLook w:val="04A0" w:firstRow="1" w:lastRow="0" w:firstColumn="1" w:lastColumn="0" w:noHBand="0" w:noVBand="1"/>
      </w:tblPr>
      <w:tblGrid>
        <w:gridCol w:w="1795"/>
        <w:gridCol w:w="8280"/>
      </w:tblGrid>
      <w:tr w:rsidR="007D6496" w:rsidRPr="007D6496" w:rsidTr="00811521">
        <w:trPr>
          <w:trHeight w:val="828"/>
        </w:trPr>
        <w:tc>
          <w:tcPr>
            <w:tcW w:w="1795" w:type="dxa"/>
          </w:tcPr>
          <w:p w:rsidR="0008048D" w:rsidRPr="007D6496" w:rsidRDefault="0008048D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08048D" w:rsidRPr="007D6496" w:rsidRDefault="0008048D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Topic</w:t>
            </w:r>
          </w:p>
        </w:tc>
        <w:tc>
          <w:tcPr>
            <w:tcW w:w="8280" w:type="dxa"/>
          </w:tcPr>
          <w:p w:rsidR="00811521" w:rsidRDefault="00811521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08048D" w:rsidRPr="007D6496" w:rsidRDefault="0008048D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By the end of this unit the children should be able to…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 w:val="restart"/>
          </w:tcPr>
          <w:p w:rsidR="0008048D" w:rsidRPr="007D6496" w:rsidRDefault="0008048D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All around town</w:t>
            </w:r>
          </w:p>
          <w:p w:rsidR="0008048D" w:rsidRPr="007D6496" w:rsidRDefault="0008048D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08048D" w:rsidRPr="007D6496" w:rsidRDefault="0008048D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8048D" w:rsidRPr="007D6496" w:rsidRDefault="0008048D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 xml:space="preserve">name some of the major cities of France 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/>
          </w:tcPr>
          <w:p w:rsidR="0008048D" w:rsidRPr="007D6496" w:rsidRDefault="0008048D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8048D" w:rsidRPr="007D6496" w:rsidRDefault="0008048D" w:rsidP="00811521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identify and say typical amenit</w:t>
            </w:r>
            <w:r w:rsidR="007D6496">
              <w:rPr>
                <w:rFonts w:ascii="Arial" w:hAnsi="Arial" w:cs="Arial"/>
                <w:sz w:val="32"/>
                <w:szCs w:val="32"/>
              </w:rPr>
              <w:t>ies to be found in French towns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/>
          </w:tcPr>
          <w:p w:rsidR="0008048D" w:rsidRPr="007D6496" w:rsidRDefault="0008048D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8048D" w:rsidRPr="007D6496" w:rsidRDefault="0008048D" w:rsidP="00811521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ask and give a simple address in French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/>
          </w:tcPr>
          <w:p w:rsidR="0008048D" w:rsidRPr="007D6496" w:rsidRDefault="0008048D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8048D" w:rsidRPr="007D6496" w:rsidRDefault="0008048D" w:rsidP="00811521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locate the correct part of a bilingual dictionary to translate from French-English or vice versa.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 w:val="restart"/>
          </w:tcPr>
          <w:p w:rsidR="0008048D" w:rsidRPr="007D6496" w:rsidRDefault="0008048D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On the move</w:t>
            </w:r>
          </w:p>
          <w:p w:rsidR="0008048D" w:rsidRPr="007D6496" w:rsidRDefault="0008048D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08048D" w:rsidRPr="007D6496" w:rsidRDefault="0008048D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8048D" w:rsidRPr="007D6496" w:rsidRDefault="0008048D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name different types of transport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/>
          </w:tcPr>
          <w:p w:rsidR="0008048D" w:rsidRPr="007D6496" w:rsidRDefault="0008048D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8048D" w:rsidRPr="007D6496" w:rsidRDefault="0008048D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 xml:space="preserve">use Je… and </w:t>
            </w:r>
            <w:proofErr w:type="spellStart"/>
            <w:r w:rsidRPr="007D6496">
              <w:rPr>
                <w:rFonts w:ascii="Arial" w:hAnsi="Arial" w:cs="Arial"/>
                <w:sz w:val="32"/>
                <w:szCs w:val="32"/>
              </w:rPr>
              <w:t>Tu</w:t>
            </w:r>
            <w:proofErr w:type="spellEnd"/>
            <w:r w:rsidRPr="007D6496">
              <w:rPr>
                <w:rFonts w:ascii="Arial" w:hAnsi="Arial" w:cs="Arial"/>
                <w:sz w:val="32"/>
                <w:szCs w:val="32"/>
              </w:rPr>
              <w:t>… correctly in a simple sentence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/>
          </w:tcPr>
          <w:p w:rsidR="0008048D" w:rsidRPr="007D6496" w:rsidRDefault="0008048D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8048D" w:rsidRPr="007D6496" w:rsidRDefault="0008048D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respond to simple instruction</w:t>
            </w:r>
            <w:r w:rsidR="007D6496">
              <w:rPr>
                <w:rFonts w:ascii="Arial" w:hAnsi="Arial" w:cs="Arial"/>
                <w:sz w:val="32"/>
                <w:szCs w:val="32"/>
              </w:rPr>
              <w:t>s for direction and movement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/>
          </w:tcPr>
          <w:p w:rsidR="0008048D" w:rsidRPr="007D6496" w:rsidRDefault="0008048D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8048D" w:rsidRPr="007D6496" w:rsidRDefault="0008048D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follow simple directions to find a place on a map.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 w:val="restart"/>
          </w:tcPr>
          <w:p w:rsidR="0008048D" w:rsidRPr="007D6496" w:rsidRDefault="0008048D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 xml:space="preserve">Gone shopping </w:t>
            </w:r>
          </w:p>
          <w:p w:rsidR="0008048D" w:rsidRPr="007D6496" w:rsidRDefault="0008048D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8048D" w:rsidRPr="007D6496" w:rsidRDefault="0008048D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 xml:space="preserve">take part in role-play as a shopper/shopkeeper </w:t>
            </w:r>
          </w:p>
        </w:tc>
      </w:tr>
      <w:tr w:rsidR="007D6496" w:rsidRPr="007D6496" w:rsidTr="00811521">
        <w:trPr>
          <w:trHeight w:val="293"/>
        </w:trPr>
        <w:tc>
          <w:tcPr>
            <w:tcW w:w="1795" w:type="dxa"/>
            <w:vMerge/>
          </w:tcPr>
          <w:p w:rsidR="0008048D" w:rsidRPr="007D6496" w:rsidRDefault="0008048D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8048D" w:rsidRPr="007D6496" w:rsidRDefault="007D6496" w:rsidP="00811521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g</w:t>
            </w:r>
            <w:r w:rsidR="0008048D" w:rsidRPr="007D6496">
              <w:rPr>
                <w:rFonts w:ascii="Arial" w:hAnsi="Arial" w:cs="Arial"/>
                <w:sz w:val="32"/>
                <w:szCs w:val="32"/>
              </w:rPr>
              <w:t>reet and respond using topic vocabulary</w:t>
            </w:r>
          </w:p>
        </w:tc>
      </w:tr>
      <w:tr w:rsidR="007D6496" w:rsidRPr="007D6496" w:rsidTr="00811521">
        <w:trPr>
          <w:trHeight w:val="293"/>
        </w:trPr>
        <w:tc>
          <w:tcPr>
            <w:tcW w:w="1795" w:type="dxa"/>
            <w:vMerge/>
          </w:tcPr>
          <w:p w:rsidR="0008048D" w:rsidRPr="007D6496" w:rsidRDefault="0008048D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8048D" w:rsidRPr="007D6496" w:rsidRDefault="007D6496" w:rsidP="00811521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</w:t>
            </w:r>
            <w:r w:rsidR="0008048D" w:rsidRPr="007D6496">
              <w:rPr>
                <w:rFonts w:ascii="Arial" w:hAnsi="Arial" w:cs="Arial"/>
                <w:sz w:val="32"/>
                <w:szCs w:val="32"/>
              </w:rPr>
              <w:t>nswer questions using topic vocabulary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 w:val="restart"/>
          </w:tcPr>
          <w:p w:rsidR="0008048D" w:rsidRPr="007D6496" w:rsidRDefault="0008048D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Where in the world?</w:t>
            </w:r>
          </w:p>
        </w:tc>
        <w:tc>
          <w:tcPr>
            <w:tcW w:w="8280" w:type="dxa"/>
          </w:tcPr>
          <w:p w:rsidR="0008048D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 xml:space="preserve">answer questions orally using the topic vocabulary 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/>
          </w:tcPr>
          <w:p w:rsidR="00073B0A" w:rsidRPr="007D6496" w:rsidRDefault="00073B0A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write an answer in a sentence using the topic vocabulary</w:t>
            </w:r>
          </w:p>
        </w:tc>
      </w:tr>
      <w:tr w:rsidR="007D6496" w:rsidRPr="007D6496" w:rsidTr="00811521">
        <w:trPr>
          <w:trHeight w:val="656"/>
        </w:trPr>
        <w:tc>
          <w:tcPr>
            <w:tcW w:w="1795" w:type="dxa"/>
            <w:vMerge/>
          </w:tcPr>
          <w:p w:rsidR="00073B0A" w:rsidRPr="007D6496" w:rsidRDefault="00073B0A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use an English/French dictionary to translate from English to French.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 w:val="restart"/>
          </w:tcPr>
          <w:p w:rsidR="00073B0A" w:rsidRPr="007D6496" w:rsidRDefault="00073B0A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What’s the time?</w:t>
            </w:r>
          </w:p>
          <w:p w:rsidR="00073B0A" w:rsidRPr="007D6496" w:rsidRDefault="00073B0A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 xml:space="preserve">say and write a sentence to tell the time (o’clock) 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/>
          </w:tcPr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count in fives to at least 30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/>
          </w:tcPr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 xml:space="preserve">understand and use the terms </w:t>
            </w:r>
            <w:proofErr w:type="spellStart"/>
            <w:r w:rsidRPr="007D6496">
              <w:rPr>
                <w:rFonts w:ascii="Arial" w:hAnsi="Arial" w:cs="Arial"/>
                <w:sz w:val="32"/>
                <w:szCs w:val="32"/>
              </w:rPr>
              <w:t>avant</w:t>
            </w:r>
            <w:proofErr w:type="spellEnd"/>
            <w:r w:rsidRPr="007D6496">
              <w:rPr>
                <w:rFonts w:ascii="Arial" w:hAnsi="Arial" w:cs="Arial"/>
                <w:sz w:val="32"/>
                <w:szCs w:val="32"/>
              </w:rPr>
              <w:t xml:space="preserve"> and après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 w:val="restart"/>
          </w:tcPr>
          <w:p w:rsidR="00073B0A" w:rsidRPr="007D6496" w:rsidRDefault="00073B0A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Holidays and hobbies</w:t>
            </w:r>
          </w:p>
          <w:p w:rsidR="00073B0A" w:rsidRPr="007D6496" w:rsidRDefault="00073B0A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answer questions orall</w:t>
            </w:r>
            <w:r w:rsidR="007D6496">
              <w:rPr>
                <w:rFonts w:ascii="Arial" w:hAnsi="Arial" w:cs="Arial"/>
                <w:sz w:val="32"/>
                <w:szCs w:val="32"/>
              </w:rPr>
              <w:t>y using the topic vocabulary</w:t>
            </w:r>
            <w:r w:rsidRPr="007D6496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/>
          </w:tcPr>
          <w:p w:rsidR="00073B0A" w:rsidRPr="007D6496" w:rsidRDefault="00073B0A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write an answer in a senten</w:t>
            </w:r>
            <w:r w:rsidR="007D6496">
              <w:rPr>
                <w:rFonts w:ascii="Arial" w:hAnsi="Arial" w:cs="Arial"/>
                <w:sz w:val="32"/>
                <w:szCs w:val="32"/>
              </w:rPr>
              <w:t>ce using the topic vocabulary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/>
          </w:tcPr>
          <w:p w:rsidR="00073B0A" w:rsidRPr="007D6496" w:rsidRDefault="00073B0A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present ideas and information orally to a range of audiences</w:t>
            </w:r>
          </w:p>
        </w:tc>
      </w:tr>
    </w:tbl>
    <w:p w:rsidR="0027415D" w:rsidRDefault="0027415D"/>
    <w:p w:rsidR="00811521" w:rsidRDefault="00811521"/>
    <w:p w:rsidR="00811521" w:rsidRDefault="00811521" w:rsidP="00811521">
      <w:pPr>
        <w:jc w:val="center"/>
        <w:rPr>
          <w:rFonts w:ascii="Arial" w:hAnsi="Arial" w:cs="Arial"/>
          <w:sz w:val="44"/>
          <w:szCs w:val="32"/>
        </w:rPr>
      </w:pPr>
    </w:p>
    <w:p w:rsidR="00811521" w:rsidRDefault="00811521" w:rsidP="00811521">
      <w:pPr>
        <w:jc w:val="center"/>
        <w:rPr>
          <w:rFonts w:ascii="Arial" w:hAnsi="Arial" w:cs="Arial"/>
          <w:sz w:val="44"/>
          <w:szCs w:val="32"/>
        </w:rPr>
      </w:pPr>
    </w:p>
    <w:p w:rsidR="00811521" w:rsidRPr="007D6496" w:rsidRDefault="00811521" w:rsidP="00811521">
      <w:pPr>
        <w:jc w:val="center"/>
        <w:rPr>
          <w:rFonts w:ascii="Arial" w:hAnsi="Arial" w:cs="Arial"/>
          <w:sz w:val="44"/>
          <w:szCs w:val="32"/>
        </w:rPr>
      </w:pPr>
      <w:r w:rsidRPr="007D6496">
        <w:rPr>
          <w:rFonts w:ascii="Arial" w:hAnsi="Arial" w:cs="Arial"/>
          <w:sz w:val="44"/>
          <w:szCs w:val="32"/>
        </w:rPr>
        <w:t>Year 5</w:t>
      </w:r>
    </w:p>
    <w:p w:rsidR="00811521" w:rsidRDefault="00811521"/>
    <w:tbl>
      <w:tblPr>
        <w:tblStyle w:val="TableGrid"/>
        <w:tblpPr w:leftFromText="180" w:rightFromText="180" w:vertAnchor="page" w:horzAnchor="margin" w:tblpXSpec="center" w:tblpY="2396"/>
        <w:tblW w:w="10075" w:type="dxa"/>
        <w:tblLook w:val="04A0" w:firstRow="1" w:lastRow="0" w:firstColumn="1" w:lastColumn="0" w:noHBand="0" w:noVBand="1"/>
      </w:tblPr>
      <w:tblGrid>
        <w:gridCol w:w="1795"/>
        <w:gridCol w:w="8280"/>
      </w:tblGrid>
      <w:tr w:rsidR="007D6496" w:rsidRPr="007D6496" w:rsidTr="00811521">
        <w:trPr>
          <w:trHeight w:val="828"/>
        </w:trPr>
        <w:tc>
          <w:tcPr>
            <w:tcW w:w="1795" w:type="dxa"/>
          </w:tcPr>
          <w:p w:rsidR="00073B0A" w:rsidRPr="007D6496" w:rsidRDefault="00073B0A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073B0A" w:rsidRPr="007D6496" w:rsidRDefault="00073B0A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Topic</w:t>
            </w:r>
          </w:p>
        </w:tc>
        <w:tc>
          <w:tcPr>
            <w:tcW w:w="8280" w:type="dxa"/>
          </w:tcPr>
          <w:p w:rsidR="00811521" w:rsidRDefault="00811521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073B0A" w:rsidRPr="007D6496" w:rsidRDefault="00073B0A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By the end of this unit the children should be able to…</w:t>
            </w:r>
          </w:p>
        </w:tc>
      </w:tr>
      <w:tr w:rsidR="007D6496" w:rsidRPr="007D6496" w:rsidTr="00811521">
        <w:trPr>
          <w:trHeight w:val="77"/>
        </w:trPr>
        <w:tc>
          <w:tcPr>
            <w:tcW w:w="1795" w:type="dxa"/>
            <w:vMerge w:val="restart"/>
          </w:tcPr>
          <w:p w:rsidR="00073B0A" w:rsidRPr="007D6496" w:rsidRDefault="00073B0A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Getting to know you</w:t>
            </w:r>
          </w:p>
          <w:p w:rsidR="00073B0A" w:rsidRPr="007D6496" w:rsidRDefault="00073B0A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 xml:space="preserve">give an intention for the immediate future 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/>
          </w:tcPr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73B0A" w:rsidRPr="007D6496" w:rsidRDefault="00073B0A" w:rsidP="00811521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use body language or gesture to help understand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/>
          </w:tcPr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73B0A" w:rsidRPr="007D6496" w:rsidRDefault="00073B0A" w:rsidP="00811521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 xml:space="preserve">follow a simple story and recognise key vocabulary,  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/>
          </w:tcPr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73B0A" w:rsidRPr="007D6496" w:rsidRDefault="00073B0A" w:rsidP="00811521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present information about themselves with support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 w:val="restart"/>
          </w:tcPr>
          <w:p w:rsidR="00073B0A" w:rsidRPr="007D6496" w:rsidRDefault="00073B0A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All about ourselves</w:t>
            </w:r>
          </w:p>
          <w:p w:rsidR="00073B0A" w:rsidRPr="007D6496" w:rsidRDefault="00073B0A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073B0A" w:rsidRPr="007D6496" w:rsidRDefault="00073B0A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 xml:space="preserve">name some parts of the body 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/>
          </w:tcPr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give a simple description of their eyes and hair placing the adjective correctly in a simple sentence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/>
          </w:tcPr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use a small number of everyday verbs in simple dialogues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/>
          </w:tcPr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match emotion/health words with their pictures.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 w:val="restart"/>
          </w:tcPr>
          <w:p w:rsidR="00073B0A" w:rsidRPr="007D6496" w:rsidRDefault="00073B0A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That’s tasty</w:t>
            </w:r>
          </w:p>
          <w:p w:rsidR="00073B0A" w:rsidRPr="007D6496" w:rsidRDefault="00073B0A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073B0A" w:rsidRPr="007D6496" w:rsidRDefault="00073B0A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 xml:space="preserve">answer questions orally using the topic vocabulary </w:t>
            </w:r>
          </w:p>
        </w:tc>
      </w:tr>
      <w:tr w:rsidR="007D6496" w:rsidRPr="007D6496" w:rsidTr="00811521">
        <w:trPr>
          <w:trHeight w:val="293"/>
        </w:trPr>
        <w:tc>
          <w:tcPr>
            <w:tcW w:w="1795" w:type="dxa"/>
            <w:vMerge/>
          </w:tcPr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write an answer in a sentence using a modelled sentence,</w:t>
            </w:r>
          </w:p>
        </w:tc>
      </w:tr>
      <w:tr w:rsidR="007D6496" w:rsidRPr="007D6496" w:rsidTr="00811521">
        <w:trPr>
          <w:trHeight w:val="293"/>
        </w:trPr>
        <w:tc>
          <w:tcPr>
            <w:tcW w:w="1795" w:type="dxa"/>
            <w:vMerge/>
          </w:tcPr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073B0A" w:rsidRPr="007D6496" w:rsidRDefault="00073B0A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take part in role play using the key phrases studied</w:t>
            </w:r>
          </w:p>
        </w:tc>
      </w:tr>
      <w:tr w:rsidR="00385433" w:rsidRPr="007D6496" w:rsidTr="00385433">
        <w:trPr>
          <w:trHeight w:val="555"/>
        </w:trPr>
        <w:tc>
          <w:tcPr>
            <w:tcW w:w="1795" w:type="dxa"/>
            <w:vMerge w:val="restart"/>
          </w:tcPr>
          <w:p w:rsidR="00385433" w:rsidRPr="007D6496" w:rsidRDefault="00385433" w:rsidP="0038543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Family and Friends</w:t>
            </w:r>
          </w:p>
          <w:p w:rsidR="00385433" w:rsidRPr="007D6496" w:rsidRDefault="00385433" w:rsidP="0038543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385433" w:rsidRPr="007D6496" w:rsidRDefault="00385433" w:rsidP="0038543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introduce family members</w:t>
            </w:r>
            <w:r w:rsidRPr="007D6496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</w:tc>
      </w:tr>
      <w:tr w:rsidR="00385433" w:rsidRPr="007D6496" w:rsidTr="00811521">
        <w:trPr>
          <w:trHeight w:val="555"/>
        </w:trPr>
        <w:tc>
          <w:tcPr>
            <w:tcW w:w="1795" w:type="dxa"/>
            <w:vMerge/>
          </w:tcPr>
          <w:p w:rsidR="00385433" w:rsidRPr="007D6496" w:rsidRDefault="00385433" w:rsidP="0038543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385433" w:rsidRPr="007D6496" w:rsidRDefault="00385433" w:rsidP="00385433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say what sort of home they live in and name items inside</w:t>
            </w:r>
          </w:p>
        </w:tc>
      </w:tr>
      <w:tr w:rsidR="00385433" w:rsidRPr="007D6496" w:rsidTr="00811521">
        <w:trPr>
          <w:trHeight w:val="555"/>
        </w:trPr>
        <w:tc>
          <w:tcPr>
            <w:tcW w:w="1795" w:type="dxa"/>
            <w:vMerge/>
          </w:tcPr>
          <w:p w:rsidR="00385433" w:rsidRPr="007D6496" w:rsidRDefault="00385433" w:rsidP="0038543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385433" w:rsidRPr="007D6496" w:rsidRDefault="00385433" w:rsidP="00385433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use 1st person possessive adjectives confidently and recognise</w:t>
            </w:r>
            <w:r>
              <w:rPr>
                <w:rFonts w:ascii="Arial" w:hAnsi="Arial" w:cs="Arial"/>
                <w:sz w:val="32"/>
                <w:szCs w:val="32"/>
              </w:rPr>
              <w:t xml:space="preserve"> that third person is different</w:t>
            </w:r>
          </w:p>
        </w:tc>
      </w:tr>
      <w:tr w:rsidR="00385433" w:rsidRPr="007D6496" w:rsidTr="00811521">
        <w:trPr>
          <w:trHeight w:val="555"/>
        </w:trPr>
        <w:tc>
          <w:tcPr>
            <w:tcW w:w="1795" w:type="dxa"/>
            <w:vMerge/>
          </w:tcPr>
          <w:p w:rsidR="00385433" w:rsidRPr="007D6496" w:rsidRDefault="00385433" w:rsidP="0038543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385433" w:rsidRPr="007D6496" w:rsidRDefault="00385433" w:rsidP="00385433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 xml:space="preserve">give a simple opinion about a named animal or </w:t>
            </w:r>
            <w:r>
              <w:rPr>
                <w:rFonts w:ascii="Arial" w:hAnsi="Arial" w:cs="Arial"/>
                <w:sz w:val="32"/>
                <w:szCs w:val="32"/>
              </w:rPr>
              <w:t>object</w:t>
            </w:r>
          </w:p>
        </w:tc>
      </w:tr>
      <w:tr w:rsidR="00385433" w:rsidRPr="007D6496" w:rsidTr="00811521">
        <w:trPr>
          <w:trHeight w:val="278"/>
        </w:trPr>
        <w:tc>
          <w:tcPr>
            <w:tcW w:w="1795" w:type="dxa"/>
            <w:vMerge w:val="restart"/>
          </w:tcPr>
          <w:p w:rsidR="00385433" w:rsidRPr="007D6496" w:rsidRDefault="00385433" w:rsidP="0038543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School life</w:t>
            </w:r>
          </w:p>
          <w:p w:rsidR="00385433" w:rsidRPr="007D6496" w:rsidRDefault="00385433" w:rsidP="0038543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385433" w:rsidRPr="007D6496" w:rsidRDefault="00385433" w:rsidP="0038543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385433" w:rsidRPr="007D6496" w:rsidRDefault="00385433" w:rsidP="0038543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385433" w:rsidRPr="007D6496" w:rsidRDefault="00385433" w:rsidP="00385433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 xml:space="preserve">answer questions orally using the topic vocabulary </w:t>
            </w:r>
          </w:p>
        </w:tc>
      </w:tr>
      <w:tr w:rsidR="00385433" w:rsidRPr="007D6496" w:rsidTr="00811521">
        <w:trPr>
          <w:trHeight w:val="278"/>
        </w:trPr>
        <w:tc>
          <w:tcPr>
            <w:tcW w:w="1795" w:type="dxa"/>
            <w:vMerge/>
          </w:tcPr>
          <w:p w:rsidR="00385433" w:rsidRPr="007D6496" w:rsidRDefault="00385433" w:rsidP="0038543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385433" w:rsidRPr="007D6496" w:rsidRDefault="00385433" w:rsidP="00385433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answer questions in writing using the topic vocabulary</w:t>
            </w:r>
          </w:p>
        </w:tc>
      </w:tr>
      <w:tr w:rsidR="00385433" w:rsidRPr="007D6496" w:rsidTr="00811521">
        <w:trPr>
          <w:trHeight w:val="656"/>
        </w:trPr>
        <w:tc>
          <w:tcPr>
            <w:tcW w:w="1795" w:type="dxa"/>
            <w:vMerge/>
          </w:tcPr>
          <w:p w:rsidR="00385433" w:rsidRPr="007D6496" w:rsidRDefault="00385433" w:rsidP="0038543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385433" w:rsidRPr="007D6496" w:rsidRDefault="00385433" w:rsidP="00385433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take part in a conversation with a par</w:t>
            </w:r>
            <w:r>
              <w:rPr>
                <w:rFonts w:ascii="Arial" w:hAnsi="Arial" w:cs="Arial"/>
                <w:sz w:val="32"/>
                <w:szCs w:val="32"/>
              </w:rPr>
              <w:t>tner and show it to an audience</w:t>
            </w:r>
          </w:p>
        </w:tc>
      </w:tr>
      <w:tr w:rsidR="00385433" w:rsidRPr="007D6496" w:rsidTr="00811521">
        <w:trPr>
          <w:trHeight w:val="278"/>
        </w:trPr>
        <w:tc>
          <w:tcPr>
            <w:tcW w:w="1795" w:type="dxa"/>
            <w:vMerge w:val="restart"/>
          </w:tcPr>
          <w:p w:rsidR="00385433" w:rsidRPr="007D6496" w:rsidRDefault="00385433" w:rsidP="0038543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Time travelling </w:t>
            </w:r>
          </w:p>
          <w:p w:rsidR="00385433" w:rsidRPr="007D6496" w:rsidRDefault="00385433" w:rsidP="0038543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385433" w:rsidRPr="007D6496" w:rsidRDefault="00385433" w:rsidP="0038543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385433" w:rsidRPr="007D6496" w:rsidRDefault="00385433" w:rsidP="0038543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Recognise number words in spoken sentences</w:t>
            </w:r>
          </w:p>
        </w:tc>
      </w:tr>
      <w:tr w:rsidR="00385433" w:rsidRPr="007D6496" w:rsidTr="00811521">
        <w:trPr>
          <w:trHeight w:val="278"/>
        </w:trPr>
        <w:tc>
          <w:tcPr>
            <w:tcW w:w="1795" w:type="dxa"/>
            <w:vMerge/>
          </w:tcPr>
          <w:p w:rsidR="00385433" w:rsidRPr="007D6496" w:rsidRDefault="00385433" w:rsidP="0038543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385433" w:rsidRPr="007D6496" w:rsidRDefault="00385433" w:rsidP="0038543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Say numbers larger than 100</w:t>
            </w:r>
          </w:p>
        </w:tc>
      </w:tr>
      <w:tr w:rsidR="00385433" w:rsidRPr="007D6496" w:rsidTr="00811521">
        <w:trPr>
          <w:trHeight w:val="278"/>
        </w:trPr>
        <w:tc>
          <w:tcPr>
            <w:tcW w:w="1795" w:type="dxa"/>
            <w:vMerge/>
          </w:tcPr>
          <w:p w:rsidR="00385433" w:rsidRPr="007D6496" w:rsidRDefault="00385433" w:rsidP="0038543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385433" w:rsidRPr="007D6496" w:rsidRDefault="00385433" w:rsidP="0038543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Match the subject and verb for high-frequency verbs</w:t>
            </w:r>
          </w:p>
        </w:tc>
      </w:tr>
      <w:tr w:rsidR="00385433" w:rsidRPr="007D6496" w:rsidTr="00811521">
        <w:trPr>
          <w:trHeight w:val="278"/>
        </w:trPr>
        <w:tc>
          <w:tcPr>
            <w:tcW w:w="1795" w:type="dxa"/>
            <w:vMerge/>
          </w:tcPr>
          <w:p w:rsidR="00385433" w:rsidRPr="007D6496" w:rsidRDefault="00385433" w:rsidP="0038543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385433" w:rsidRPr="007D6496" w:rsidRDefault="00385433" w:rsidP="0038543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Recognise when someone is saying a date</w:t>
            </w:r>
          </w:p>
        </w:tc>
      </w:tr>
    </w:tbl>
    <w:p w:rsidR="00073B0A" w:rsidRDefault="00073B0A"/>
    <w:tbl>
      <w:tblPr>
        <w:tblStyle w:val="TableGrid"/>
        <w:tblpPr w:leftFromText="180" w:rightFromText="180" w:vertAnchor="page" w:horzAnchor="margin" w:tblpXSpec="center" w:tblpY="2513"/>
        <w:tblW w:w="10075" w:type="dxa"/>
        <w:tblLook w:val="04A0" w:firstRow="1" w:lastRow="0" w:firstColumn="1" w:lastColumn="0" w:noHBand="0" w:noVBand="1"/>
      </w:tblPr>
      <w:tblGrid>
        <w:gridCol w:w="1795"/>
        <w:gridCol w:w="8280"/>
      </w:tblGrid>
      <w:tr w:rsidR="007D6496" w:rsidRPr="007D6496" w:rsidTr="00811521">
        <w:trPr>
          <w:trHeight w:val="828"/>
        </w:trPr>
        <w:tc>
          <w:tcPr>
            <w:tcW w:w="1795" w:type="dxa"/>
          </w:tcPr>
          <w:p w:rsidR="007F7FA8" w:rsidRPr="007D6496" w:rsidRDefault="007F7FA8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7F7FA8" w:rsidRPr="007D6496" w:rsidRDefault="007F7FA8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Topic</w:t>
            </w:r>
          </w:p>
        </w:tc>
        <w:tc>
          <w:tcPr>
            <w:tcW w:w="8280" w:type="dxa"/>
          </w:tcPr>
          <w:p w:rsidR="00811521" w:rsidRDefault="00811521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7F7FA8" w:rsidRPr="007D6496" w:rsidRDefault="007F7FA8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By the end of this unit the children should be able to…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 w:val="restart"/>
          </w:tcPr>
          <w:p w:rsidR="007F7FA8" w:rsidRPr="007D6496" w:rsidRDefault="007F7FA8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Let’s visit a French town</w:t>
            </w:r>
          </w:p>
          <w:p w:rsidR="007F7FA8" w:rsidRPr="007D6496" w:rsidRDefault="007F7FA8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7F7FA8" w:rsidRPr="007D6496" w:rsidRDefault="007F7FA8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 xml:space="preserve">make simple sentences with </w:t>
            </w:r>
            <w:proofErr w:type="spellStart"/>
            <w:r w:rsidRPr="007D6496">
              <w:rPr>
                <w:rFonts w:ascii="Arial" w:hAnsi="Arial" w:cs="Arial"/>
                <w:sz w:val="32"/>
                <w:szCs w:val="32"/>
              </w:rPr>
              <w:t>habiter</w:t>
            </w:r>
            <w:proofErr w:type="spellEnd"/>
            <w:r w:rsidR="007D6496">
              <w:rPr>
                <w:rFonts w:ascii="Arial" w:hAnsi="Arial" w:cs="Arial"/>
                <w:sz w:val="32"/>
                <w:szCs w:val="32"/>
              </w:rPr>
              <w:t xml:space="preserve"> (to live)</w:t>
            </w:r>
            <w:r w:rsidRPr="007D6496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/>
          </w:tcPr>
          <w:p w:rsidR="007F7FA8" w:rsidRPr="007D6496" w:rsidRDefault="007F7FA8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7F7FA8" w:rsidRPr="007D6496" w:rsidRDefault="007F7FA8" w:rsidP="00811521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identify pla</w:t>
            </w:r>
            <w:r w:rsidR="007D6496">
              <w:rPr>
                <w:rFonts w:ascii="Arial" w:hAnsi="Arial" w:cs="Arial"/>
                <w:sz w:val="32"/>
                <w:szCs w:val="32"/>
              </w:rPr>
              <w:t>ces in a French town or city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/>
          </w:tcPr>
          <w:p w:rsidR="007F7FA8" w:rsidRPr="007D6496" w:rsidRDefault="007F7FA8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7F7FA8" w:rsidRPr="007D6496" w:rsidRDefault="007F7FA8" w:rsidP="00811521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recognise ordinal numbers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/>
          </w:tcPr>
          <w:p w:rsidR="007F7FA8" w:rsidRPr="007D6496" w:rsidRDefault="007F7FA8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7F7FA8" w:rsidRPr="007D6496" w:rsidRDefault="007D6496" w:rsidP="00811521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recognise a spelling pattern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 w:val="restart"/>
          </w:tcPr>
          <w:p w:rsidR="007F7FA8" w:rsidRPr="007D6496" w:rsidRDefault="007F7FA8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Let’s go shopping</w:t>
            </w:r>
          </w:p>
          <w:p w:rsidR="007F7FA8" w:rsidRPr="007D6496" w:rsidRDefault="007F7FA8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7F7FA8" w:rsidRPr="007D6496" w:rsidRDefault="007F7FA8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 xml:space="preserve">take part in role play as a shopper/shopkeeper 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/>
          </w:tcPr>
          <w:p w:rsidR="007F7FA8" w:rsidRPr="007D6496" w:rsidRDefault="007F7FA8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7F7FA8" w:rsidRPr="007D6496" w:rsidRDefault="007F7FA8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use the preposition entre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/>
          </w:tcPr>
          <w:p w:rsidR="007F7FA8" w:rsidRPr="007D6496" w:rsidRDefault="007F7FA8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7F7FA8" w:rsidRPr="007D6496" w:rsidRDefault="007F7FA8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greet and respond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/>
          </w:tcPr>
          <w:p w:rsidR="007F7FA8" w:rsidRPr="007D6496" w:rsidRDefault="007F7FA8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7F7FA8" w:rsidRPr="007D6496" w:rsidRDefault="007F7FA8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write money amounts in French, up to 500 € in multiples of 50.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 w:val="restart"/>
          </w:tcPr>
          <w:p w:rsidR="007F7FA8" w:rsidRPr="007D6496" w:rsidRDefault="007F7FA8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This is France</w:t>
            </w:r>
          </w:p>
          <w:p w:rsidR="007F7FA8" w:rsidRPr="007D6496" w:rsidRDefault="007F7FA8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7F7FA8" w:rsidRPr="007D6496" w:rsidRDefault="007F7FA8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write an answer to a sentence using the topic vocabulary</w:t>
            </w:r>
          </w:p>
        </w:tc>
      </w:tr>
      <w:tr w:rsidR="007D6496" w:rsidRPr="007D6496" w:rsidTr="00811521">
        <w:trPr>
          <w:trHeight w:val="293"/>
        </w:trPr>
        <w:tc>
          <w:tcPr>
            <w:tcW w:w="1795" w:type="dxa"/>
            <w:vMerge/>
          </w:tcPr>
          <w:p w:rsidR="007F7FA8" w:rsidRPr="007D6496" w:rsidRDefault="007F7FA8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7F7FA8" w:rsidRPr="007D6496" w:rsidRDefault="007F7FA8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describe position up to 4 compass points</w:t>
            </w:r>
          </w:p>
        </w:tc>
      </w:tr>
      <w:tr w:rsidR="007D6496" w:rsidRPr="007D6496" w:rsidTr="00811521">
        <w:trPr>
          <w:trHeight w:val="293"/>
        </w:trPr>
        <w:tc>
          <w:tcPr>
            <w:tcW w:w="1795" w:type="dxa"/>
            <w:vMerge/>
          </w:tcPr>
          <w:p w:rsidR="007F7FA8" w:rsidRPr="007D6496" w:rsidRDefault="007F7FA8" w:rsidP="0081152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7F7FA8" w:rsidRPr="007D6496" w:rsidRDefault="007F7FA8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write numbers in words which are multiples of ten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 w:val="restart"/>
          </w:tcPr>
          <w:p w:rsidR="007F7FA8" w:rsidRPr="007D6496" w:rsidRDefault="007F7FA8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All in  a day</w:t>
            </w:r>
          </w:p>
        </w:tc>
        <w:tc>
          <w:tcPr>
            <w:tcW w:w="8280" w:type="dxa"/>
          </w:tcPr>
          <w:p w:rsidR="007F7FA8" w:rsidRPr="007D6496" w:rsidRDefault="007F7FA8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 xml:space="preserve">say and write a sentence to tell the time (o’clock and half past) </w:t>
            </w:r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/>
          </w:tcPr>
          <w:p w:rsidR="007F7FA8" w:rsidRPr="007D6496" w:rsidRDefault="007F7FA8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7F7FA8" w:rsidRPr="007D6496" w:rsidRDefault="007F7FA8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 xml:space="preserve">understand and use the terms for a.m. and p.m. du </w:t>
            </w:r>
            <w:proofErr w:type="spellStart"/>
            <w:r w:rsidRPr="007D6496">
              <w:rPr>
                <w:rFonts w:ascii="Arial" w:hAnsi="Arial" w:cs="Arial"/>
                <w:sz w:val="32"/>
                <w:szCs w:val="32"/>
              </w:rPr>
              <w:t>matin</w:t>
            </w:r>
            <w:proofErr w:type="spellEnd"/>
            <w:r w:rsidRPr="007D6496">
              <w:rPr>
                <w:rFonts w:ascii="Arial" w:hAnsi="Arial" w:cs="Arial"/>
                <w:sz w:val="32"/>
                <w:szCs w:val="32"/>
              </w:rPr>
              <w:t xml:space="preserve">, de </w:t>
            </w:r>
            <w:proofErr w:type="spellStart"/>
            <w:r w:rsidRPr="007D6496">
              <w:rPr>
                <w:rFonts w:ascii="Arial" w:hAnsi="Arial" w:cs="Arial"/>
                <w:sz w:val="32"/>
                <w:szCs w:val="32"/>
              </w:rPr>
              <w:t>l’apres</w:t>
            </w:r>
            <w:proofErr w:type="spellEnd"/>
            <w:r w:rsidRPr="007D6496">
              <w:rPr>
                <w:rFonts w:ascii="Arial" w:hAnsi="Arial" w:cs="Arial"/>
                <w:sz w:val="32"/>
                <w:szCs w:val="32"/>
              </w:rPr>
              <w:t xml:space="preserve">-midi and du </w:t>
            </w:r>
            <w:proofErr w:type="spellStart"/>
            <w:r w:rsidRPr="007D6496">
              <w:rPr>
                <w:rFonts w:ascii="Arial" w:hAnsi="Arial" w:cs="Arial"/>
                <w:sz w:val="32"/>
                <w:szCs w:val="32"/>
              </w:rPr>
              <w:t>soir</w:t>
            </w:r>
            <w:proofErr w:type="spellEnd"/>
          </w:p>
        </w:tc>
      </w:tr>
      <w:tr w:rsidR="007D6496" w:rsidRPr="007D6496" w:rsidTr="00811521">
        <w:trPr>
          <w:trHeight w:val="278"/>
        </w:trPr>
        <w:tc>
          <w:tcPr>
            <w:tcW w:w="1795" w:type="dxa"/>
            <w:vMerge/>
          </w:tcPr>
          <w:p w:rsidR="007F7FA8" w:rsidRPr="007D6496" w:rsidRDefault="007F7FA8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7F7FA8" w:rsidRPr="007D6496" w:rsidRDefault="007F7FA8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tell the time in 24 hour times o’clock and half past</w:t>
            </w:r>
          </w:p>
        </w:tc>
      </w:tr>
      <w:tr w:rsidR="007D6496" w:rsidRPr="007D6496" w:rsidTr="00811521">
        <w:trPr>
          <w:trHeight w:val="656"/>
        </w:trPr>
        <w:tc>
          <w:tcPr>
            <w:tcW w:w="1795" w:type="dxa"/>
            <w:vMerge/>
          </w:tcPr>
          <w:p w:rsidR="007F7FA8" w:rsidRPr="007D6496" w:rsidRDefault="007F7FA8" w:rsidP="008115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280" w:type="dxa"/>
          </w:tcPr>
          <w:p w:rsidR="007F7FA8" w:rsidRPr="007D6496" w:rsidRDefault="007F7FA8" w:rsidP="00811521">
            <w:pPr>
              <w:rPr>
                <w:rFonts w:ascii="Arial" w:hAnsi="Arial" w:cs="Arial"/>
                <w:sz w:val="32"/>
                <w:szCs w:val="32"/>
              </w:rPr>
            </w:pPr>
            <w:r w:rsidRPr="007D6496">
              <w:rPr>
                <w:rFonts w:ascii="Arial" w:hAnsi="Arial" w:cs="Arial"/>
                <w:sz w:val="32"/>
                <w:szCs w:val="32"/>
              </w:rPr>
              <w:t>read and interpret time tables in 24 hour times, o’clock and half past</w:t>
            </w:r>
          </w:p>
        </w:tc>
      </w:tr>
    </w:tbl>
    <w:p w:rsidR="00811521" w:rsidRPr="007D6496" w:rsidRDefault="00811521" w:rsidP="00811521">
      <w:pPr>
        <w:jc w:val="center"/>
        <w:rPr>
          <w:rFonts w:ascii="Arial" w:hAnsi="Arial" w:cs="Arial"/>
          <w:sz w:val="44"/>
          <w:szCs w:val="32"/>
        </w:rPr>
      </w:pPr>
      <w:r w:rsidRPr="007D6496">
        <w:rPr>
          <w:rFonts w:ascii="Arial" w:hAnsi="Arial" w:cs="Arial"/>
          <w:sz w:val="44"/>
          <w:szCs w:val="32"/>
        </w:rPr>
        <w:t>Year 6</w:t>
      </w:r>
    </w:p>
    <w:p w:rsidR="00385433" w:rsidRDefault="00385433"/>
    <w:p w:rsidR="00385433" w:rsidRPr="00385433" w:rsidRDefault="00385433" w:rsidP="00385433"/>
    <w:p w:rsidR="00385433" w:rsidRPr="00385433" w:rsidRDefault="00385433" w:rsidP="00385433"/>
    <w:p w:rsidR="00385433" w:rsidRPr="00385433" w:rsidRDefault="00385433" w:rsidP="00385433"/>
    <w:p w:rsidR="00385433" w:rsidRPr="00385433" w:rsidRDefault="00385433" w:rsidP="00385433"/>
    <w:p w:rsidR="00385433" w:rsidRPr="00385433" w:rsidRDefault="00385433" w:rsidP="00385433"/>
    <w:p w:rsidR="00385433" w:rsidRPr="00385433" w:rsidRDefault="00385433" w:rsidP="00385433"/>
    <w:p w:rsidR="00385433" w:rsidRPr="00385433" w:rsidRDefault="00385433" w:rsidP="00385433"/>
    <w:p w:rsidR="00385433" w:rsidRPr="00385433" w:rsidRDefault="00385433" w:rsidP="00385433"/>
    <w:p w:rsidR="00385433" w:rsidRPr="00385433" w:rsidRDefault="00385433" w:rsidP="00385433"/>
    <w:p w:rsidR="00385433" w:rsidRPr="00385433" w:rsidRDefault="00385433" w:rsidP="00385433"/>
    <w:p w:rsidR="00385433" w:rsidRPr="00385433" w:rsidRDefault="00385433" w:rsidP="00385433"/>
    <w:p w:rsidR="00385433" w:rsidRPr="00385433" w:rsidRDefault="00385433" w:rsidP="00385433"/>
    <w:p w:rsidR="00385433" w:rsidRPr="00385433" w:rsidRDefault="00385433" w:rsidP="00385433"/>
    <w:p w:rsidR="00385433" w:rsidRPr="00385433" w:rsidRDefault="00385433" w:rsidP="00385433"/>
    <w:p w:rsidR="00385433" w:rsidRPr="00385433" w:rsidRDefault="00385433" w:rsidP="00385433"/>
    <w:p w:rsidR="00385433" w:rsidRPr="00385433" w:rsidRDefault="00385433" w:rsidP="00385433"/>
    <w:p w:rsidR="00385433" w:rsidRPr="00385433" w:rsidRDefault="00385433" w:rsidP="00385433"/>
    <w:p w:rsidR="00385433" w:rsidRPr="00385433" w:rsidRDefault="00385433" w:rsidP="00385433"/>
    <w:p w:rsidR="0050234B" w:rsidRPr="00385433" w:rsidRDefault="0050234B" w:rsidP="00385433"/>
    <w:sectPr w:rsidR="0050234B" w:rsidRPr="0038543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147" w:rsidRDefault="00AB5147" w:rsidP="008A55E9">
      <w:pPr>
        <w:spacing w:after="0" w:line="240" w:lineRule="auto"/>
      </w:pPr>
      <w:r>
        <w:separator/>
      </w:r>
    </w:p>
  </w:endnote>
  <w:endnote w:type="continuationSeparator" w:id="0">
    <w:p w:rsidR="00AB5147" w:rsidRDefault="00AB5147" w:rsidP="008A55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147" w:rsidRDefault="00AB5147" w:rsidP="008A55E9">
      <w:pPr>
        <w:spacing w:after="0" w:line="240" w:lineRule="auto"/>
      </w:pPr>
      <w:r>
        <w:separator/>
      </w:r>
    </w:p>
  </w:footnote>
  <w:footnote w:type="continuationSeparator" w:id="0">
    <w:p w:rsidR="00AB5147" w:rsidRDefault="00AB5147" w:rsidP="008A55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5E9" w:rsidRDefault="008A55E9" w:rsidP="008A55E9">
    <w:pPr>
      <w:pStyle w:val="Header"/>
      <w:jc w:val="center"/>
    </w:pPr>
    <w:r w:rsidRPr="009B632F">
      <w:rPr>
        <w:rFonts w:ascii="Arial" w:hAnsi="Arial" w:cs="Arial"/>
        <w:b/>
        <w:sz w:val="40"/>
        <w:lang w:val="en-US"/>
      </w:rPr>
      <w:t xml:space="preserve">Progression of Skills – </w:t>
    </w:r>
    <w:r>
      <w:rPr>
        <w:rFonts w:ascii="Arial" w:hAnsi="Arial" w:cs="Arial"/>
        <w:b/>
        <w:sz w:val="40"/>
        <w:lang w:val="en-US"/>
      </w:rPr>
      <w:t>MFL</w:t>
    </w:r>
    <w:r w:rsidRPr="009B632F">
      <w:rPr>
        <w:rFonts w:ascii="Arial" w:hAnsi="Arial" w:cs="Arial"/>
        <w:b/>
        <w:sz w:val="40"/>
        <w:lang w:val="en-US"/>
      </w:rPr>
      <w:t xml:space="preserve">   </w:t>
    </w:r>
    <w:r w:rsidRPr="009B632F">
      <w:rPr>
        <w:rFonts w:ascii="Arial" w:hAnsi="Arial" w:cs="Arial"/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5200650</wp:posOffset>
          </wp:positionH>
          <wp:positionV relativeFrom="paragraph">
            <wp:posOffset>-240030</wp:posOffset>
          </wp:positionV>
          <wp:extent cx="927100" cy="695325"/>
          <wp:effectExtent l="0" t="0" r="6350" b="9525"/>
          <wp:wrapTight wrapText="bothSides">
            <wp:wrapPolygon edited="0">
              <wp:start x="0" y="0"/>
              <wp:lineTo x="0" y="21304"/>
              <wp:lineTo x="21304" y="21304"/>
              <wp:lineTo x="21304" y="0"/>
              <wp:lineTo x="0" y="0"/>
            </wp:wrapPolygon>
          </wp:wrapTight>
          <wp:docPr id="1" name="Picture 1" descr="C:\Users\jrbre\Downloads\New Logo - March 2018 (Jpeg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rbre\Downloads\New Logo - March 2018 (Jpeg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1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B93BA0"/>
    <w:multiLevelType w:val="hybridMultilevel"/>
    <w:tmpl w:val="9B4C590C"/>
    <w:lvl w:ilvl="0" w:tplc="11CE63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F957D9"/>
    <w:multiLevelType w:val="hybridMultilevel"/>
    <w:tmpl w:val="D46E1AF6"/>
    <w:lvl w:ilvl="0" w:tplc="11CE63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D6623E"/>
    <w:multiLevelType w:val="hybridMultilevel"/>
    <w:tmpl w:val="722A1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E9"/>
    <w:rsid w:val="00007AAE"/>
    <w:rsid w:val="00073B0A"/>
    <w:rsid w:val="0008048D"/>
    <w:rsid w:val="00152237"/>
    <w:rsid w:val="001B4925"/>
    <w:rsid w:val="001F20AF"/>
    <w:rsid w:val="0027415D"/>
    <w:rsid w:val="0031206D"/>
    <w:rsid w:val="00325536"/>
    <w:rsid w:val="00385433"/>
    <w:rsid w:val="003E3797"/>
    <w:rsid w:val="00435E2E"/>
    <w:rsid w:val="00482C75"/>
    <w:rsid w:val="0050234B"/>
    <w:rsid w:val="006B07EE"/>
    <w:rsid w:val="00733D96"/>
    <w:rsid w:val="007D6496"/>
    <w:rsid w:val="007F7FA8"/>
    <w:rsid w:val="00811521"/>
    <w:rsid w:val="00867CC8"/>
    <w:rsid w:val="00871DD5"/>
    <w:rsid w:val="008A55E9"/>
    <w:rsid w:val="00981A42"/>
    <w:rsid w:val="009C3C07"/>
    <w:rsid w:val="00AB5147"/>
    <w:rsid w:val="00B44101"/>
    <w:rsid w:val="00D73263"/>
    <w:rsid w:val="00DB5F19"/>
    <w:rsid w:val="00E45AE5"/>
    <w:rsid w:val="00E82B37"/>
    <w:rsid w:val="00F74387"/>
    <w:rsid w:val="00FC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06B9B6AA-7C51-4FA0-A1DF-77724984A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55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55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55E9"/>
  </w:style>
  <w:style w:type="paragraph" w:styleId="Footer">
    <w:name w:val="footer"/>
    <w:basedOn w:val="Normal"/>
    <w:link w:val="FooterChar"/>
    <w:uiPriority w:val="99"/>
    <w:unhideWhenUsed/>
    <w:rsid w:val="008A55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55E9"/>
  </w:style>
  <w:style w:type="table" w:styleId="TableGrid">
    <w:name w:val="Table Grid"/>
    <w:basedOn w:val="TableNormal"/>
    <w:uiPriority w:val="39"/>
    <w:rsid w:val="008A55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55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680</Words>
  <Characters>3882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Kylie Barao-Feliciano</dc:creator>
  <cp:keywords/>
  <dc:description/>
  <cp:lastModifiedBy>Jamie Brewis</cp:lastModifiedBy>
  <cp:revision>2</cp:revision>
  <dcterms:created xsi:type="dcterms:W3CDTF">2020-07-20T13:09:00Z</dcterms:created>
  <dcterms:modified xsi:type="dcterms:W3CDTF">2020-07-20T13:09:00Z</dcterms:modified>
</cp:coreProperties>
</file>