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AB" w:rsidRDefault="00D068AB" w:rsidP="00D068AB">
      <w:pPr>
        <w:jc w:val="center"/>
      </w:pP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2515"/>
        <w:gridCol w:w="7200"/>
      </w:tblGrid>
      <w:tr w:rsidR="000F3AD1" w:rsidRPr="009B632F" w:rsidTr="00AC266E">
        <w:tc>
          <w:tcPr>
            <w:tcW w:w="9715" w:type="dxa"/>
            <w:gridSpan w:val="2"/>
          </w:tcPr>
          <w:p w:rsidR="000F3AD1" w:rsidRPr="009B632F" w:rsidRDefault="000F3AD1" w:rsidP="000D2790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44"/>
              </w:rPr>
              <w:t>Year 1</w:t>
            </w:r>
          </w:p>
        </w:tc>
      </w:tr>
      <w:tr w:rsidR="00D60AB8" w:rsidRPr="009B632F" w:rsidTr="00AC266E">
        <w:trPr>
          <w:trHeight w:val="431"/>
        </w:trPr>
        <w:tc>
          <w:tcPr>
            <w:tcW w:w="2515" w:type="dxa"/>
            <w:vMerge w:val="restart"/>
          </w:tcPr>
          <w:p w:rsidR="00D60AB8" w:rsidRDefault="00D60AB8" w:rsidP="00627A6C">
            <w:pPr>
              <w:jc w:val="center"/>
              <w:rPr>
                <w:rFonts w:ascii="Arial" w:hAnsi="Arial" w:cs="Arial"/>
                <w:sz w:val="28"/>
              </w:rPr>
            </w:pPr>
          </w:p>
          <w:p w:rsidR="00D60AB8" w:rsidRPr="00A2179B" w:rsidRDefault="00D60AB8" w:rsidP="00627A6C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Chronological understanding</w:t>
            </w:r>
          </w:p>
        </w:tc>
        <w:tc>
          <w:tcPr>
            <w:tcW w:w="7200" w:type="dxa"/>
          </w:tcPr>
          <w:p w:rsidR="00D60AB8" w:rsidRPr="009023C6" w:rsidRDefault="00D60AB8" w:rsidP="000F3AD1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Sequence</w:t>
            </w:r>
            <w:r>
              <w:rPr>
                <w:rFonts w:ascii="Arial" w:hAnsi="Arial" w:cs="Arial"/>
                <w:sz w:val="28"/>
              </w:rPr>
              <w:t>s</w:t>
            </w:r>
            <w:r w:rsidRPr="009023C6">
              <w:rPr>
                <w:rFonts w:ascii="Arial" w:hAnsi="Arial" w:cs="Arial"/>
                <w:sz w:val="28"/>
              </w:rPr>
              <w:t xml:space="preserve"> some events or 2 related objects in order </w:t>
            </w:r>
          </w:p>
        </w:tc>
      </w:tr>
      <w:tr w:rsidR="000F3AD1" w:rsidRPr="009B632F" w:rsidTr="00AC266E">
        <w:trPr>
          <w:trHeight w:val="440"/>
        </w:trPr>
        <w:tc>
          <w:tcPr>
            <w:tcW w:w="2515" w:type="dxa"/>
            <w:vMerge/>
          </w:tcPr>
          <w:p w:rsidR="000F3AD1" w:rsidRPr="00A2179B" w:rsidRDefault="000F3AD1" w:rsidP="00835F21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0F3AD1" w:rsidRPr="009023C6" w:rsidRDefault="000F3AD1" w:rsidP="00835F21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</w:rPr>
              <w:t>Remembers parts of stories and memories about the past</w:t>
            </w:r>
          </w:p>
        </w:tc>
      </w:tr>
      <w:tr w:rsidR="000F3AD1" w:rsidRPr="009B632F" w:rsidTr="00AC266E">
        <w:trPr>
          <w:trHeight w:val="629"/>
        </w:trPr>
        <w:tc>
          <w:tcPr>
            <w:tcW w:w="2515" w:type="dxa"/>
            <w:vMerge/>
          </w:tcPr>
          <w:p w:rsidR="000F3AD1" w:rsidRPr="00A2179B" w:rsidRDefault="000F3AD1" w:rsidP="00835F21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0F3AD1" w:rsidRPr="009023C6" w:rsidRDefault="000F3AD1" w:rsidP="00835F21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</w:rPr>
              <w:t>Identify where events have happened within living memory and beyond living memory.</w:t>
            </w:r>
          </w:p>
        </w:tc>
      </w:tr>
      <w:tr w:rsidR="000F3AD1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D60AB8" w:rsidRDefault="00D60AB8" w:rsidP="00627A6C">
            <w:pPr>
              <w:jc w:val="center"/>
              <w:rPr>
                <w:rFonts w:ascii="Arial" w:hAnsi="Arial" w:cs="Arial"/>
                <w:sz w:val="28"/>
              </w:rPr>
            </w:pPr>
          </w:p>
          <w:p w:rsidR="000F3AD1" w:rsidRPr="00A2179B" w:rsidRDefault="00D60AB8" w:rsidP="00627A6C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Range and depth of historical knowledge</w:t>
            </w:r>
          </w:p>
        </w:tc>
        <w:tc>
          <w:tcPr>
            <w:tcW w:w="7200" w:type="dxa"/>
          </w:tcPr>
          <w:p w:rsidR="000F3AD1" w:rsidRPr="009023C6" w:rsidRDefault="000F3AD1" w:rsidP="00A2179B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Tell the difference between</w:t>
            </w:r>
            <w:r w:rsidR="00E314B1" w:rsidRPr="009023C6">
              <w:rPr>
                <w:rFonts w:ascii="Arial" w:hAnsi="Arial" w:cs="Arial"/>
                <w:sz w:val="28"/>
                <w:szCs w:val="20"/>
              </w:rPr>
              <w:t xml:space="preserve"> </w:t>
            </w:r>
            <w:r w:rsidRPr="009023C6">
              <w:rPr>
                <w:rFonts w:ascii="Arial" w:hAnsi="Arial" w:cs="Arial"/>
                <w:sz w:val="28"/>
                <w:szCs w:val="20"/>
              </w:rPr>
              <w:t>past and present in own</w:t>
            </w:r>
            <w:r w:rsidR="00A2179B" w:rsidRPr="009023C6">
              <w:rPr>
                <w:rFonts w:ascii="Arial" w:hAnsi="Arial" w:cs="Arial"/>
                <w:sz w:val="28"/>
                <w:szCs w:val="20"/>
              </w:rPr>
              <w:t xml:space="preserve"> </w:t>
            </w:r>
            <w:r w:rsidRPr="009023C6">
              <w:rPr>
                <w:rFonts w:ascii="Arial" w:hAnsi="Arial" w:cs="Arial"/>
                <w:sz w:val="28"/>
                <w:szCs w:val="20"/>
              </w:rPr>
              <w:t xml:space="preserve">and other people’s lives, </w:t>
            </w:r>
            <w:r w:rsidR="00E314B1" w:rsidRPr="009023C6">
              <w:rPr>
                <w:rFonts w:ascii="Arial" w:hAnsi="Arial" w:cs="Arial"/>
                <w:sz w:val="28"/>
                <w:szCs w:val="20"/>
              </w:rPr>
              <w:t>including the lives of significant people.</w:t>
            </w:r>
          </w:p>
        </w:tc>
      </w:tr>
      <w:tr w:rsidR="000F3AD1" w:rsidRPr="009B632F" w:rsidTr="00AC266E">
        <w:trPr>
          <w:trHeight w:val="476"/>
        </w:trPr>
        <w:tc>
          <w:tcPr>
            <w:tcW w:w="2515" w:type="dxa"/>
            <w:vMerge/>
          </w:tcPr>
          <w:p w:rsidR="000F3AD1" w:rsidRPr="00A2179B" w:rsidRDefault="000F3AD1" w:rsidP="00835F21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0F3AD1" w:rsidRPr="009023C6" w:rsidRDefault="000F3AD1" w:rsidP="00835F21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Recounts main events from</w:t>
            </w:r>
            <w:r w:rsidR="00E314B1" w:rsidRPr="009023C6">
              <w:rPr>
                <w:rFonts w:ascii="Arial" w:hAnsi="Arial" w:cs="Arial"/>
                <w:sz w:val="28"/>
                <w:szCs w:val="20"/>
              </w:rPr>
              <w:t xml:space="preserve"> </w:t>
            </w:r>
            <w:r w:rsidRPr="009023C6">
              <w:rPr>
                <w:rFonts w:ascii="Arial" w:hAnsi="Arial" w:cs="Arial"/>
                <w:sz w:val="28"/>
                <w:szCs w:val="20"/>
              </w:rPr>
              <w:t>a significant event in</w:t>
            </w:r>
            <w:r w:rsidR="00E314B1" w:rsidRPr="009023C6">
              <w:rPr>
                <w:rFonts w:ascii="Arial" w:hAnsi="Arial" w:cs="Arial"/>
                <w:sz w:val="28"/>
                <w:szCs w:val="20"/>
              </w:rPr>
              <w:t xml:space="preserve"> history.</w:t>
            </w:r>
          </w:p>
        </w:tc>
      </w:tr>
      <w:tr w:rsidR="00E314B1" w:rsidRPr="009B632F" w:rsidTr="00AC266E">
        <w:trPr>
          <w:trHeight w:val="530"/>
        </w:trPr>
        <w:tc>
          <w:tcPr>
            <w:tcW w:w="2515" w:type="dxa"/>
            <w:vMerge/>
          </w:tcPr>
          <w:p w:rsidR="00E314B1" w:rsidRPr="00A2179B" w:rsidRDefault="00E314B1" w:rsidP="00835F21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E314B1" w:rsidRPr="009023C6" w:rsidRDefault="00E314B1" w:rsidP="00E314B1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Writes simple stories to recount the past.</w:t>
            </w:r>
          </w:p>
        </w:tc>
      </w:tr>
      <w:tr w:rsidR="00A2179B" w:rsidRPr="009B632F" w:rsidTr="00AC266E">
        <w:trPr>
          <w:trHeight w:val="719"/>
        </w:trPr>
        <w:tc>
          <w:tcPr>
            <w:tcW w:w="2515" w:type="dxa"/>
          </w:tcPr>
          <w:p w:rsidR="00A2179B" w:rsidRPr="00A2179B" w:rsidRDefault="00D60AB8" w:rsidP="00C06AE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="00A2179B" w:rsidRPr="00A2179B">
              <w:rPr>
                <w:rFonts w:ascii="Arial" w:hAnsi="Arial" w:cs="Arial"/>
                <w:sz w:val="28"/>
              </w:rPr>
              <w:t>nterpretation</w:t>
            </w:r>
            <w:r w:rsidR="00E232E9">
              <w:rPr>
                <w:rFonts w:ascii="Arial" w:hAnsi="Arial" w:cs="Arial"/>
                <w:sz w:val="28"/>
              </w:rPr>
              <w:t xml:space="preserve"> of h</w:t>
            </w:r>
            <w:r>
              <w:rPr>
                <w:rFonts w:ascii="Arial" w:hAnsi="Arial" w:cs="Arial"/>
                <w:sz w:val="28"/>
              </w:rPr>
              <w:t>istory</w:t>
            </w:r>
          </w:p>
        </w:tc>
        <w:tc>
          <w:tcPr>
            <w:tcW w:w="7200" w:type="dxa"/>
          </w:tcPr>
          <w:p w:rsidR="00A2179B" w:rsidRPr="009023C6" w:rsidRDefault="00A2179B" w:rsidP="001E6817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Begins to use a range of sources of evidence to identify and recount details from the past.</w:t>
            </w:r>
          </w:p>
        </w:tc>
      </w:tr>
      <w:tr w:rsidR="000F3AD1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0F3AD1" w:rsidRPr="00A2179B" w:rsidRDefault="000F3AD1" w:rsidP="000D2790">
            <w:pPr>
              <w:jc w:val="center"/>
              <w:rPr>
                <w:rFonts w:ascii="Arial" w:hAnsi="Arial" w:cs="Arial"/>
                <w:sz w:val="28"/>
              </w:rPr>
            </w:pPr>
          </w:p>
          <w:p w:rsidR="000F3AD1" w:rsidRPr="00A2179B" w:rsidRDefault="000F3AD1" w:rsidP="000D2790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Historical enquiry</w:t>
            </w:r>
          </w:p>
        </w:tc>
        <w:tc>
          <w:tcPr>
            <w:tcW w:w="7200" w:type="dxa"/>
          </w:tcPr>
          <w:p w:rsidR="000F3AD1" w:rsidRPr="009023C6" w:rsidRDefault="000F3AD1" w:rsidP="000F3AD1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Finds answers to simple questions about the past from sources of information (</w:t>
            </w:r>
            <w:proofErr w:type="spellStart"/>
            <w:r w:rsidRPr="009023C6">
              <w:rPr>
                <w:rFonts w:ascii="Arial" w:hAnsi="Arial" w:cs="Arial"/>
                <w:sz w:val="28"/>
              </w:rPr>
              <w:t>eg</w:t>
            </w:r>
            <w:proofErr w:type="spellEnd"/>
            <w:r w:rsidRPr="009023C6">
              <w:rPr>
                <w:rFonts w:ascii="Arial" w:hAnsi="Arial" w:cs="Arial"/>
                <w:sz w:val="28"/>
              </w:rPr>
              <w:t xml:space="preserve">. pictures, stories) </w:t>
            </w:r>
          </w:p>
        </w:tc>
      </w:tr>
      <w:tr w:rsidR="00A2179B" w:rsidRPr="009B632F" w:rsidTr="00AC266E">
        <w:trPr>
          <w:trHeight w:val="395"/>
        </w:trPr>
        <w:tc>
          <w:tcPr>
            <w:tcW w:w="2515" w:type="dxa"/>
            <w:vMerge/>
          </w:tcPr>
          <w:p w:rsidR="00A2179B" w:rsidRPr="009B632F" w:rsidRDefault="00A2179B" w:rsidP="000D2790">
            <w:pPr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A2179B" w:rsidRPr="009023C6" w:rsidRDefault="00A2179B" w:rsidP="00766C0D">
            <w:pPr>
              <w:spacing w:after="160" w:line="259" w:lineRule="auto"/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Estimates the ages of people by studying and describing their features.</w:t>
            </w:r>
          </w:p>
        </w:tc>
      </w:tr>
      <w:tr w:rsidR="00D60AB8" w:rsidRPr="009B632F" w:rsidTr="00AC266E">
        <w:trPr>
          <w:trHeight w:val="395"/>
        </w:trPr>
        <w:tc>
          <w:tcPr>
            <w:tcW w:w="2515" w:type="dxa"/>
          </w:tcPr>
          <w:p w:rsidR="00D60AB8" w:rsidRPr="009B632F" w:rsidRDefault="00D60AB8" w:rsidP="00D60AB8">
            <w:pPr>
              <w:jc w:val="center"/>
              <w:rPr>
                <w:rFonts w:ascii="Arial" w:hAnsi="Arial" w:cs="Arial"/>
              </w:rPr>
            </w:pPr>
            <w:r w:rsidRPr="00D60AB8">
              <w:rPr>
                <w:rFonts w:ascii="Arial" w:hAnsi="Arial" w:cs="Arial"/>
                <w:sz w:val="28"/>
              </w:rPr>
              <w:t>Organisation and communication</w:t>
            </w:r>
          </w:p>
        </w:tc>
        <w:tc>
          <w:tcPr>
            <w:tcW w:w="7200" w:type="dxa"/>
          </w:tcPr>
          <w:p w:rsidR="00D60AB8" w:rsidRPr="009023C6" w:rsidRDefault="00D60AB8" w:rsidP="00766C0D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Uses words and phrases: old, new, young, days, months</w:t>
            </w:r>
          </w:p>
        </w:tc>
      </w:tr>
    </w:tbl>
    <w:p w:rsidR="00A732F3" w:rsidRDefault="00A732F3" w:rsidP="00D068AB">
      <w:pPr>
        <w:jc w:val="center"/>
      </w:pPr>
    </w:p>
    <w:p w:rsidR="00C06AE8" w:rsidRDefault="00C06AE8">
      <w:r>
        <w:br w:type="page"/>
      </w:r>
    </w:p>
    <w:p w:rsidR="00766C0D" w:rsidRDefault="00766C0D" w:rsidP="00D068AB">
      <w:pPr>
        <w:jc w:val="center"/>
      </w:pP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2515"/>
        <w:gridCol w:w="7200"/>
      </w:tblGrid>
      <w:tr w:rsidR="00A2179B" w:rsidRPr="009B632F" w:rsidTr="00AC266E">
        <w:tc>
          <w:tcPr>
            <w:tcW w:w="9715" w:type="dxa"/>
            <w:gridSpan w:val="2"/>
          </w:tcPr>
          <w:p w:rsidR="00A2179B" w:rsidRPr="009B632F" w:rsidRDefault="00A2179B" w:rsidP="004B58B9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44"/>
              </w:rPr>
              <w:t>Year 2</w:t>
            </w:r>
          </w:p>
        </w:tc>
      </w:tr>
      <w:tr w:rsidR="00D60AB8" w:rsidRPr="009B632F" w:rsidTr="00AC266E">
        <w:trPr>
          <w:trHeight w:val="440"/>
        </w:trPr>
        <w:tc>
          <w:tcPr>
            <w:tcW w:w="2515" w:type="dxa"/>
            <w:vMerge w:val="restart"/>
          </w:tcPr>
          <w:p w:rsidR="00D60AB8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Chronological understanding</w:t>
            </w:r>
          </w:p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Recount changes in own </w:t>
            </w:r>
            <w:r>
              <w:rPr>
                <w:rFonts w:ascii="Arial" w:hAnsi="Arial" w:cs="Arial"/>
                <w:sz w:val="28"/>
              </w:rPr>
              <w:t>life over time</w:t>
            </w:r>
          </w:p>
        </w:tc>
      </w:tr>
      <w:tr w:rsidR="00D60AB8" w:rsidRPr="009B632F" w:rsidTr="00AC266E">
        <w:trPr>
          <w:trHeight w:val="521"/>
        </w:trPr>
        <w:tc>
          <w:tcPr>
            <w:tcW w:w="2515" w:type="dxa"/>
            <w:vMerge/>
          </w:tcPr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Puts 3 people, events or objects in order using a </w:t>
            </w:r>
            <w:r>
              <w:rPr>
                <w:rFonts w:ascii="Arial" w:hAnsi="Arial" w:cs="Arial"/>
                <w:sz w:val="28"/>
              </w:rPr>
              <w:t>given scale.</w:t>
            </w:r>
          </w:p>
        </w:tc>
      </w:tr>
      <w:tr w:rsidR="00D60AB8" w:rsidRPr="009B632F" w:rsidTr="00AC266E">
        <w:trPr>
          <w:trHeight w:val="494"/>
        </w:trPr>
        <w:tc>
          <w:tcPr>
            <w:tcW w:w="2515" w:type="dxa"/>
            <w:vMerge w:val="restart"/>
          </w:tcPr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Range and depth of historical knowledge</w:t>
            </w: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information to describe the past.</w:t>
            </w:r>
          </w:p>
        </w:tc>
      </w:tr>
      <w:tr w:rsidR="00D60AB8" w:rsidRPr="009B632F" w:rsidTr="00AC266E">
        <w:trPr>
          <w:trHeight w:val="665"/>
        </w:trPr>
        <w:tc>
          <w:tcPr>
            <w:tcW w:w="2515" w:type="dxa"/>
            <w:vMerge/>
          </w:tcPr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information to describe differences between then and now.</w:t>
            </w:r>
          </w:p>
        </w:tc>
      </w:tr>
      <w:tr w:rsidR="00D60AB8" w:rsidRPr="009B632F" w:rsidTr="00AC266E">
        <w:trPr>
          <w:trHeight w:val="476"/>
        </w:trPr>
        <w:tc>
          <w:tcPr>
            <w:tcW w:w="2515" w:type="dxa"/>
            <w:vMerge/>
          </w:tcPr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Recounts main events from a significant event in history.</w:t>
            </w:r>
          </w:p>
        </w:tc>
      </w:tr>
      <w:tr w:rsidR="00D60AB8" w:rsidRPr="009B632F" w:rsidTr="00AC266E">
        <w:trPr>
          <w:trHeight w:val="476"/>
        </w:trPr>
        <w:tc>
          <w:tcPr>
            <w:tcW w:w="2515" w:type="dxa"/>
            <w:vMerge/>
          </w:tcPr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Understand how past individuals have contributed to national and international achievements.</w:t>
            </w:r>
          </w:p>
        </w:tc>
      </w:tr>
      <w:tr w:rsidR="00D60AB8" w:rsidRPr="009B632F" w:rsidTr="00AC266E">
        <w:trPr>
          <w:trHeight w:val="530"/>
        </w:trPr>
        <w:tc>
          <w:tcPr>
            <w:tcW w:w="2515" w:type="dxa"/>
            <w:vMerge/>
          </w:tcPr>
          <w:p w:rsidR="00D60AB8" w:rsidRPr="00A2179B" w:rsidRDefault="00D60AB8" w:rsidP="00D60AB8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 terms such as local, national and international.</w:t>
            </w:r>
          </w:p>
        </w:tc>
      </w:tr>
      <w:tr w:rsidR="00D60AB8" w:rsidRPr="009B632F" w:rsidTr="00AC266E">
        <w:trPr>
          <w:trHeight w:val="458"/>
        </w:trPr>
        <w:tc>
          <w:tcPr>
            <w:tcW w:w="2515" w:type="dxa"/>
            <w:vMerge w:val="restart"/>
          </w:tcPr>
          <w:p w:rsidR="00D60AB8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  <w:p w:rsidR="00D60AB8" w:rsidRPr="00A2179B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Pr="00A2179B">
              <w:rPr>
                <w:rFonts w:ascii="Arial" w:hAnsi="Arial" w:cs="Arial"/>
                <w:sz w:val="28"/>
              </w:rPr>
              <w:t>nterpretation</w:t>
            </w:r>
            <w:r w:rsidR="00E232E9">
              <w:rPr>
                <w:rFonts w:ascii="Arial" w:hAnsi="Arial" w:cs="Arial"/>
                <w:sz w:val="28"/>
              </w:rPr>
              <w:t xml:space="preserve"> of h</w:t>
            </w:r>
            <w:r>
              <w:rPr>
                <w:rFonts w:ascii="Arial" w:hAnsi="Arial" w:cs="Arial"/>
                <w:sz w:val="28"/>
              </w:rPr>
              <w:t>istory</w:t>
            </w:r>
          </w:p>
          <w:p w:rsidR="00D60AB8" w:rsidRPr="009B632F" w:rsidRDefault="00D60AB8" w:rsidP="00D60AB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Understands why some people in the past did things. </w:t>
            </w:r>
          </w:p>
        </w:tc>
      </w:tr>
      <w:tr w:rsidR="00D60AB8" w:rsidRPr="009B632F" w:rsidTr="00AC266E">
        <w:trPr>
          <w:trHeight w:val="710"/>
        </w:trPr>
        <w:tc>
          <w:tcPr>
            <w:tcW w:w="2515" w:type="dxa"/>
            <w:vMerge/>
          </w:tcPr>
          <w:p w:rsidR="00D60AB8" w:rsidRPr="00A2179B" w:rsidRDefault="00D60AB8" w:rsidP="00D60AB8">
            <w:pPr>
              <w:jc w:val="center"/>
              <w:rPr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Uses evidence to explain reasons why people in past acted as they did, including the lives of significant people.</w:t>
            </w:r>
          </w:p>
        </w:tc>
      </w:tr>
      <w:tr w:rsidR="00D60AB8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D60AB8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  <w:p w:rsidR="00D60AB8" w:rsidRDefault="00D60AB8" w:rsidP="00D60AB8">
            <w:pPr>
              <w:jc w:val="center"/>
              <w:rPr>
                <w:rFonts w:ascii="Arial" w:hAnsi="Arial" w:cs="Arial"/>
                <w:sz w:val="28"/>
              </w:rPr>
            </w:pPr>
          </w:p>
          <w:p w:rsidR="00D60AB8" w:rsidRPr="009B632F" w:rsidRDefault="00D60AB8" w:rsidP="00D60AB8">
            <w:pPr>
              <w:jc w:val="center"/>
              <w:rPr>
                <w:rFonts w:ascii="Arial" w:hAnsi="Arial" w:cs="Arial"/>
              </w:rPr>
            </w:pPr>
            <w:r w:rsidRPr="00A2179B">
              <w:rPr>
                <w:rFonts w:ascii="Arial" w:hAnsi="Arial" w:cs="Arial"/>
                <w:sz w:val="28"/>
              </w:rPr>
              <w:t>Historical enquiry</w:t>
            </w: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Looks carefully at pictures or objects to find information about the past. </w:t>
            </w:r>
          </w:p>
        </w:tc>
      </w:tr>
      <w:tr w:rsidR="00D60AB8" w:rsidRPr="009B632F" w:rsidTr="00AC266E">
        <w:trPr>
          <w:trHeight w:val="395"/>
        </w:trPr>
        <w:tc>
          <w:tcPr>
            <w:tcW w:w="2515" w:type="dxa"/>
            <w:vMerge/>
          </w:tcPr>
          <w:p w:rsidR="00D60AB8" w:rsidRPr="009B632F" w:rsidRDefault="00D60AB8" w:rsidP="00D60AB8">
            <w:pPr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spacing w:after="160" w:line="259" w:lineRule="auto"/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Asks and answers questions such as: ’what was it like for a ….?’, ‘what happened in the past?’, ‘how long ago did …. happen?’,</w:t>
            </w:r>
          </w:p>
        </w:tc>
      </w:tr>
      <w:tr w:rsidR="00D60AB8" w:rsidRPr="009B632F" w:rsidTr="00AC266E">
        <w:trPr>
          <w:trHeight w:val="395"/>
        </w:trPr>
        <w:tc>
          <w:tcPr>
            <w:tcW w:w="2515" w:type="dxa"/>
            <w:vMerge w:val="restart"/>
          </w:tcPr>
          <w:p w:rsidR="00D60AB8" w:rsidRDefault="00D60AB8" w:rsidP="00D60AB8">
            <w:pPr>
              <w:rPr>
                <w:rFonts w:ascii="Arial" w:hAnsi="Arial" w:cs="Arial"/>
                <w:sz w:val="28"/>
              </w:rPr>
            </w:pPr>
          </w:p>
          <w:p w:rsidR="00D60AB8" w:rsidRPr="009B632F" w:rsidRDefault="00D60AB8" w:rsidP="00D60AB8">
            <w:pPr>
              <w:jc w:val="center"/>
              <w:rPr>
                <w:rFonts w:ascii="Arial" w:hAnsi="Arial" w:cs="Arial"/>
              </w:rPr>
            </w:pPr>
            <w:r w:rsidRPr="00D60AB8">
              <w:rPr>
                <w:rFonts w:ascii="Arial" w:hAnsi="Arial" w:cs="Arial"/>
                <w:sz w:val="28"/>
              </w:rPr>
              <w:t>Organisation and communication</w:t>
            </w: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Uses words and phrases such as recently, before, </w:t>
            </w:r>
            <w:r>
              <w:rPr>
                <w:rFonts w:ascii="Arial" w:hAnsi="Arial" w:cs="Arial"/>
                <w:sz w:val="28"/>
              </w:rPr>
              <w:t>after, now, later.</w:t>
            </w:r>
          </w:p>
        </w:tc>
      </w:tr>
      <w:tr w:rsidR="00D60AB8" w:rsidRPr="009B632F" w:rsidTr="00AC266E">
        <w:trPr>
          <w:trHeight w:val="395"/>
        </w:trPr>
        <w:tc>
          <w:tcPr>
            <w:tcW w:w="2515" w:type="dxa"/>
            <w:vMerge/>
          </w:tcPr>
          <w:p w:rsidR="00D60AB8" w:rsidRPr="00D60AB8" w:rsidRDefault="00D60AB8" w:rsidP="00D60AB8">
            <w:pPr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D60AB8" w:rsidRPr="009023C6" w:rsidRDefault="00D60AB8" w:rsidP="00D60AB8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</w:rPr>
              <w:t>Uses past and present when telling others about an event.</w:t>
            </w:r>
          </w:p>
        </w:tc>
      </w:tr>
    </w:tbl>
    <w:p w:rsidR="00766C0D" w:rsidRDefault="00766C0D" w:rsidP="00D068AB">
      <w:pPr>
        <w:jc w:val="center"/>
      </w:pPr>
    </w:p>
    <w:p w:rsidR="00766C0D" w:rsidRDefault="00766C0D" w:rsidP="00D068AB">
      <w:pPr>
        <w:jc w:val="center"/>
      </w:pPr>
    </w:p>
    <w:p w:rsidR="00C06AE8" w:rsidRDefault="00C06AE8">
      <w:r>
        <w:br w:type="page"/>
      </w:r>
    </w:p>
    <w:p w:rsidR="00766C0D" w:rsidRDefault="00766C0D" w:rsidP="00D068AB">
      <w:pPr>
        <w:jc w:val="center"/>
      </w:pP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2515"/>
        <w:gridCol w:w="7200"/>
      </w:tblGrid>
      <w:tr w:rsidR="00710E12" w:rsidRPr="009B632F" w:rsidTr="00AC266E">
        <w:tc>
          <w:tcPr>
            <w:tcW w:w="9715" w:type="dxa"/>
            <w:gridSpan w:val="2"/>
          </w:tcPr>
          <w:p w:rsidR="00710E12" w:rsidRPr="009B632F" w:rsidRDefault="00710E12" w:rsidP="004B58B9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44"/>
              </w:rPr>
              <w:t>Year 3</w:t>
            </w:r>
          </w:p>
        </w:tc>
      </w:tr>
      <w:tr w:rsidR="00710E12" w:rsidRPr="009B632F" w:rsidTr="00AC266E">
        <w:trPr>
          <w:trHeight w:val="440"/>
        </w:trPr>
        <w:tc>
          <w:tcPr>
            <w:tcW w:w="2515" w:type="dxa"/>
            <w:vMerge w:val="restart"/>
          </w:tcPr>
          <w:p w:rsidR="00710E12" w:rsidRPr="00A2179B" w:rsidRDefault="00710E12" w:rsidP="004B58B9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Chronological understanding</w:t>
            </w:r>
          </w:p>
        </w:tc>
        <w:tc>
          <w:tcPr>
            <w:tcW w:w="7200" w:type="dxa"/>
          </w:tcPr>
          <w:p w:rsidR="00710E12" w:rsidRPr="009023C6" w:rsidRDefault="00710E12" w:rsidP="004B58B9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timelines to place events in order.</w:t>
            </w:r>
          </w:p>
        </w:tc>
      </w:tr>
      <w:tr w:rsidR="00710E12" w:rsidRPr="009B632F" w:rsidTr="00AC266E">
        <w:trPr>
          <w:trHeight w:val="440"/>
        </w:trPr>
        <w:tc>
          <w:tcPr>
            <w:tcW w:w="2515" w:type="dxa"/>
            <w:vMerge/>
          </w:tcPr>
          <w:p w:rsidR="00710E12" w:rsidRPr="00A2179B" w:rsidRDefault="00710E12" w:rsidP="004B58B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710E12" w:rsidRPr="009023C6" w:rsidRDefault="00710E12" w:rsidP="004B58B9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Understands timeline can be divided into BC and AD.</w:t>
            </w:r>
          </w:p>
        </w:tc>
      </w:tr>
      <w:tr w:rsidR="005E70E3" w:rsidRPr="009B632F" w:rsidTr="00AC266E">
        <w:trPr>
          <w:trHeight w:val="431"/>
        </w:trPr>
        <w:tc>
          <w:tcPr>
            <w:tcW w:w="2515" w:type="dxa"/>
            <w:vMerge w:val="restart"/>
          </w:tcPr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</w:p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Range and depth of historical knowledge</w:t>
            </w:r>
          </w:p>
        </w:tc>
        <w:tc>
          <w:tcPr>
            <w:tcW w:w="7200" w:type="dxa"/>
          </w:tcPr>
          <w:p w:rsidR="005E70E3" w:rsidRPr="009023C6" w:rsidRDefault="005E70E3" w:rsidP="005E70E3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evidence to describe past.</w:t>
            </w:r>
          </w:p>
        </w:tc>
      </w:tr>
      <w:tr w:rsidR="005E70E3" w:rsidRPr="009B632F" w:rsidTr="00AC266E">
        <w:trPr>
          <w:trHeight w:val="719"/>
        </w:trPr>
        <w:tc>
          <w:tcPr>
            <w:tcW w:w="2515" w:type="dxa"/>
            <w:vMerge/>
          </w:tcPr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5E70E3" w:rsidRPr="009023C6" w:rsidRDefault="005E70E3" w:rsidP="005E70E3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evidence to find out how any of these may have changed during a time period.</w:t>
            </w:r>
          </w:p>
        </w:tc>
      </w:tr>
      <w:tr w:rsidR="005E70E3" w:rsidRPr="009B632F" w:rsidTr="00AC266E">
        <w:trPr>
          <w:trHeight w:val="341"/>
        </w:trPr>
        <w:tc>
          <w:tcPr>
            <w:tcW w:w="2515" w:type="dxa"/>
            <w:vMerge/>
          </w:tcPr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5E70E3" w:rsidRPr="009023C6" w:rsidRDefault="005E70E3" w:rsidP="005E70E3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Describes similarities and differences between people, events and object</w:t>
            </w:r>
          </w:p>
        </w:tc>
      </w:tr>
      <w:tr w:rsidR="005E70E3" w:rsidRPr="009B632F" w:rsidTr="00AC266E">
        <w:trPr>
          <w:trHeight w:val="773"/>
        </w:trPr>
        <w:tc>
          <w:tcPr>
            <w:tcW w:w="2515" w:type="dxa"/>
          </w:tcPr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Pr="00A2179B">
              <w:rPr>
                <w:rFonts w:ascii="Arial" w:hAnsi="Arial" w:cs="Arial"/>
                <w:sz w:val="28"/>
              </w:rPr>
              <w:t>nterpretation</w:t>
            </w:r>
            <w:r w:rsidR="00C109B4">
              <w:rPr>
                <w:rFonts w:ascii="Arial" w:hAnsi="Arial" w:cs="Arial"/>
                <w:sz w:val="28"/>
              </w:rPr>
              <w:t xml:space="preserve"> of h</w:t>
            </w:r>
            <w:r>
              <w:rPr>
                <w:rFonts w:ascii="Arial" w:hAnsi="Arial" w:cs="Arial"/>
                <w:sz w:val="28"/>
              </w:rPr>
              <w:t>istory</w:t>
            </w:r>
          </w:p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5E70E3" w:rsidRPr="009023C6" w:rsidRDefault="005E70E3" w:rsidP="005E70E3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Compares 2 versions of same event and identifies differences in the accounts.</w:t>
            </w:r>
          </w:p>
        </w:tc>
      </w:tr>
      <w:tr w:rsidR="005E70E3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5E70E3" w:rsidRPr="00A2179B" w:rsidRDefault="005E70E3" w:rsidP="005E70E3">
            <w:pPr>
              <w:rPr>
                <w:rFonts w:ascii="Arial" w:hAnsi="Arial" w:cs="Arial"/>
                <w:sz w:val="28"/>
              </w:rPr>
            </w:pPr>
          </w:p>
          <w:p w:rsidR="005E70E3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</w:p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Historical enquiry</w:t>
            </w:r>
          </w:p>
        </w:tc>
        <w:tc>
          <w:tcPr>
            <w:tcW w:w="7200" w:type="dxa"/>
          </w:tcPr>
          <w:p w:rsidR="005E70E3" w:rsidRPr="009023C6" w:rsidRDefault="005E70E3" w:rsidP="005E70E3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Uses printed sources, the internet, pictures, photos, music, artefacts, historic buildings and visits to collect information about the past. </w:t>
            </w:r>
          </w:p>
        </w:tc>
      </w:tr>
      <w:tr w:rsidR="005E70E3" w:rsidRPr="009B632F" w:rsidTr="00AC266E">
        <w:trPr>
          <w:trHeight w:val="377"/>
        </w:trPr>
        <w:tc>
          <w:tcPr>
            <w:tcW w:w="2515" w:type="dxa"/>
            <w:vMerge/>
          </w:tcPr>
          <w:p w:rsidR="005E70E3" w:rsidRPr="00A2179B" w:rsidRDefault="005E70E3" w:rsidP="005E70E3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5E70E3" w:rsidRPr="009023C6" w:rsidRDefault="005E70E3" w:rsidP="005E70E3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Asks questions such as ‘how did people ….? What did people do for ….?’</w:t>
            </w:r>
          </w:p>
        </w:tc>
      </w:tr>
      <w:tr w:rsidR="005E70E3" w:rsidRPr="009B632F" w:rsidTr="00AC266E">
        <w:trPr>
          <w:trHeight w:val="395"/>
        </w:trPr>
        <w:tc>
          <w:tcPr>
            <w:tcW w:w="2515" w:type="dxa"/>
            <w:vMerge/>
          </w:tcPr>
          <w:p w:rsidR="005E70E3" w:rsidRPr="009B632F" w:rsidRDefault="005E70E3" w:rsidP="005E70E3">
            <w:pPr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5E70E3" w:rsidRPr="009023C6" w:rsidRDefault="005E70E3" w:rsidP="005E70E3">
            <w:pPr>
              <w:spacing w:after="160" w:line="259" w:lineRule="auto"/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Suggests sources of evidence to use to help answer questions.</w:t>
            </w:r>
          </w:p>
        </w:tc>
      </w:tr>
      <w:tr w:rsidR="00C109B4" w:rsidRPr="009B632F" w:rsidTr="00AC266E">
        <w:trPr>
          <w:trHeight w:val="678"/>
        </w:trPr>
        <w:tc>
          <w:tcPr>
            <w:tcW w:w="2515" w:type="dxa"/>
            <w:vMerge w:val="restart"/>
          </w:tcPr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  <w:r w:rsidRPr="00D60AB8">
              <w:rPr>
                <w:rFonts w:ascii="Arial" w:hAnsi="Arial" w:cs="Arial"/>
                <w:sz w:val="28"/>
              </w:rPr>
              <w:t>Organisation and communication</w:t>
            </w:r>
          </w:p>
          <w:p w:rsidR="00C109B4" w:rsidRPr="009B632F" w:rsidRDefault="00C109B4" w:rsidP="00C109B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words and phrases: century, decade.</w:t>
            </w:r>
          </w:p>
        </w:tc>
      </w:tr>
      <w:tr w:rsidR="00C109B4" w:rsidRPr="009B632F" w:rsidTr="00AC266E">
        <w:trPr>
          <w:trHeight w:val="678"/>
        </w:trPr>
        <w:tc>
          <w:tcPr>
            <w:tcW w:w="2515" w:type="dxa"/>
            <w:vMerge/>
          </w:tcPr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dates and terms with increasing accuracy.</w:t>
            </w:r>
          </w:p>
        </w:tc>
      </w:tr>
    </w:tbl>
    <w:p w:rsidR="00766C0D" w:rsidRDefault="00766C0D" w:rsidP="00D068AB">
      <w:pPr>
        <w:jc w:val="center"/>
      </w:pPr>
    </w:p>
    <w:p w:rsidR="00710E12" w:rsidRDefault="00835F21">
      <w:r>
        <w:br w:type="page"/>
      </w: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2515"/>
        <w:gridCol w:w="7200"/>
      </w:tblGrid>
      <w:tr w:rsidR="00710E12" w:rsidRPr="009B632F" w:rsidTr="00AC266E">
        <w:tc>
          <w:tcPr>
            <w:tcW w:w="9715" w:type="dxa"/>
            <w:gridSpan w:val="2"/>
          </w:tcPr>
          <w:p w:rsidR="00710E12" w:rsidRPr="009B632F" w:rsidRDefault="00710E12" w:rsidP="004B58B9">
            <w:pPr>
              <w:jc w:val="center"/>
              <w:rPr>
                <w:rFonts w:ascii="Arial" w:hAnsi="Arial" w:cs="Arial"/>
                <w:sz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44"/>
              </w:rPr>
              <w:lastRenderedPageBreak/>
              <w:t>Year 4</w:t>
            </w:r>
          </w:p>
        </w:tc>
      </w:tr>
      <w:tr w:rsidR="00C109B4" w:rsidRPr="009B632F" w:rsidTr="00AC266E">
        <w:trPr>
          <w:trHeight w:val="791"/>
        </w:trPr>
        <w:tc>
          <w:tcPr>
            <w:tcW w:w="2515" w:type="dxa"/>
            <w:vMerge w:val="restart"/>
          </w:tcPr>
          <w:p w:rsidR="00C109B4" w:rsidRDefault="00C109B4" w:rsidP="004B58B9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Pr="00A2179B" w:rsidRDefault="00C109B4" w:rsidP="004B58B9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Chronological understanding</w:t>
            </w:r>
          </w:p>
        </w:tc>
        <w:tc>
          <w:tcPr>
            <w:tcW w:w="7200" w:type="dxa"/>
          </w:tcPr>
          <w:p w:rsidR="00C109B4" w:rsidRPr="009023C6" w:rsidRDefault="00C109B4" w:rsidP="004B58B9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Divides recent history into present, using 21st century, and the past using 19th and 20th centuries.</w:t>
            </w:r>
          </w:p>
        </w:tc>
      </w:tr>
      <w:tr w:rsidR="00C109B4" w:rsidRPr="009B632F" w:rsidTr="00AC266E">
        <w:trPr>
          <w:trHeight w:val="674"/>
        </w:trPr>
        <w:tc>
          <w:tcPr>
            <w:tcW w:w="2515" w:type="dxa"/>
            <w:vMerge/>
          </w:tcPr>
          <w:p w:rsidR="00C109B4" w:rsidRPr="00A2179B" w:rsidRDefault="00C109B4" w:rsidP="004B58B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4B58B9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 xml:space="preserve">Names and places dates of significant events from past on a timeline. </w:t>
            </w:r>
          </w:p>
        </w:tc>
      </w:tr>
      <w:tr w:rsidR="00C109B4" w:rsidRPr="009B632F" w:rsidTr="00AC266E">
        <w:trPr>
          <w:trHeight w:val="422"/>
        </w:trPr>
        <w:tc>
          <w:tcPr>
            <w:tcW w:w="2515" w:type="dxa"/>
            <w:vMerge w:val="restart"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Range and depth of historical knowledge</w:t>
            </w: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 xml:space="preserve">Describe features of past societies and periods. </w:t>
            </w:r>
          </w:p>
        </w:tc>
      </w:tr>
      <w:tr w:rsidR="00C109B4" w:rsidRPr="009B632F" w:rsidTr="00AC266E">
        <w:trPr>
          <w:trHeight w:val="665"/>
        </w:trPr>
        <w:tc>
          <w:tcPr>
            <w:tcW w:w="2515" w:type="dxa"/>
            <w:vMerge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Identifies ideas, beliefs, attitudes and experiences of people from the past.</w:t>
            </w:r>
          </w:p>
        </w:tc>
      </w:tr>
      <w:tr w:rsidR="00C109B4" w:rsidRPr="009B632F" w:rsidTr="00AC266E">
        <w:trPr>
          <w:trHeight w:val="665"/>
        </w:trPr>
        <w:tc>
          <w:tcPr>
            <w:tcW w:w="2515" w:type="dxa"/>
            <w:vMerge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Gives reasons why changes (in houses, culture, leisure, clothes, buildings and their uses, things of importance to people, ways of life, beliefs and attitudes) may have occurred during a time period.</w:t>
            </w:r>
          </w:p>
        </w:tc>
      </w:tr>
      <w:tr w:rsidR="00C109B4" w:rsidRPr="009B632F" w:rsidTr="00AC266E">
        <w:trPr>
          <w:trHeight w:val="386"/>
        </w:trPr>
        <w:tc>
          <w:tcPr>
            <w:tcW w:w="2515" w:type="dxa"/>
            <w:vMerge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Describes how some of the past events/people affect life today.</w:t>
            </w:r>
          </w:p>
        </w:tc>
      </w:tr>
      <w:tr w:rsidR="00C109B4" w:rsidRPr="009B632F" w:rsidTr="00AC266E">
        <w:trPr>
          <w:trHeight w:val="440"/>
        </w:trPr>
        <w:tc>
          <w:tcPr>
            <w:tcW w:w="2515" w:type="dxa"/>
            <w:vMerge w:val="restart"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Pr="00A2179B">
              <w:rPr>
                <w:rFonts w:ascii="Arial" w:hAnsi="Arial" w:cs="Arial"/>
                <w:sz w:val="28"/>
              </w:rPr>
              <w:t>nterpretation</w:t>
            </w:r>
            <w:r>
              <w:rPr>
                <w:rFonts w:ascii="Arial" w:hAnsi="Arial" w:cs="Arial"/>
                <w:sz w:val="28"/>
              </w:rPr>
              <w:t xml:space="preserve"> of history</w:t>
            </w:r>
          </w:p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Compares different accounts of the same event. </w:t>
            </w:r>
          </w:p>
        </w:tc>
      </w:tr>
      <w:tr w:rsidR="00C109B4" w:rsidRPr="009B632F" w:rsidTr="00AC266E">
        <w:trPr>
          <w:trHeight w:val="341"/>
        </w:trPr>
        <w:tc>
          <w:tcPr>
            <w:tcW w:w="2515" w:type="dxa"/>
            <w:vMerge/>
          </w:tcPr>
          <w:p w:rsidR="00C109B4" w:rsidRPr="00A2179B" w:rsidRDefault="00C109B4" w:rsidP="00C109B4">
            <w:pPr>
              <w:jc w:val="center"/>
              <w:rPr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Gives reasons why there may be different accounts of history.</w:t>
            </w:r>
          </w:p>
        </w:tc>
      </w:tr>
      <w:tr w:rsidR="00C109B4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Pr="00A2179B" w:rsidRDefault="00C109B4" w:rsidP="00C109B4">
            <w:pPr>
              <w:rPr>
                <w:rFonts w:ascii="Arial" w:hAnsi="Arial" w:cs="Arial"/>
                <w:sz w:val="28"/>
              </w:rPr>
            </w:pPr>
          </w:p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Historical enquiry</w:t>
            </w: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Understands the difference between primary and secondary sources of evidence.</w:t>
            </w:r>
          </w:p>
        </w:tc>
      </w:tr>
      <w:tr w:rsidR="00C109B4" w:rsidRPr="009B632F" w:rsidTr="00AC266E">
        <w:trPr>
          <w:trHeight w:val="665"/>
        </w:trPr>
        <w:tc>
          <w:tcPr>
            <w:tcW w:w="2515" w:type="dxa"/>
            <w:vMerge/>
          </w:tcPr>
          <w:p w:rsidR="00C109B4" w:rsidRPr="00A2179B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C109B4" w:rsidRPr="009B632F" w:rsidTr="00AC266E">
        <w:trPr>
          <w:trHeight w:val="395"/>
        </w:trPr>
        <w:tc>
          <w:tcPr>
            <w:tcW w:w="2515" w:type="dxa"/>
            <w:vMerge/>
          </w:tcPr>
          <w:p w:rsidR="00C109B4" w:rsidRPr="009B632F" w:rsidRDefault="00C109B4" w:rsidP="00C109B4">
            <w:pPr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spacing w:after="160" w:line="259" w:lineRule="auto"/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Asks questions s</w:t>
            </w:r>
            <w:r w:rsidR="00AC266E">
              <w:rPr>
                <w:rFonts w:ascii="Arial" w:hAnsi="Arial" w:cs="Arial"/>
                <w:sz w:val="28"/>
              </w:rPr>
              <w:t>uch as ‘what was it like for a</w:t>
            </w:r>
            <w:r w:rsidRPr="009023C6">
              <w:rPr>
                <w:rFonts w:ascii="Arial" w:hAnsi="Arial" w:cs="Arial"/>
                <w:sz w:val="28"/>
              </w:rPr>
              <w:t>… during ?’</w:t>
            </w:r>
          </w:p>
        </w:tc>
      </w:tr>
      <w:tr w:rsidR="00C109B4" w:rsidRPr="009B632F" w:rsidTr="00AC266E">
        <w:trPr>
          <w:trHeight w:val="395"/>
        </w:trPr>
        <w:tc>
          <w:tcPr>
            <w:tcW w:w="2515" w:type="dxa"/>
            <w:vMerge/>
          </w:tcPr>
          <w:p w:rsidR="00C109B4" w:rsidRPr="009B632F" w:rsidRDefault="00C109B4" w:rsidP="00C109B4">
            <w:pPr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C109B4" w:rsidRPr="009023C6" w:rsidRDefault="00C109B4" w:rsidP="00C109B4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Suggests sources of evidence from a selection provided to use to help answer questions</w:t>
            </w:r>
          </w:p>
        </w:tc>
      </w:tr>
      <w:tr w:rsidR="00C109B4" w:rsidRPr="009B632F" w:rsidTr="00AC266E">
        <w:trPr>
          <w:trHeight w:val="503"/>
        </w:trPr>
        <w:tc>
          <w:tcPr>
            <w:tcW w:w="2515" w:type="dxa"/>
            <w:vMerge w:val="restart"/>
          </w:tcPr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  <w:p w:rsidR="00C109B4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  <w:r w:rsidRPr="00D60AB8">
              <w:rPr>
                <w:rFonts w:ascii="Arial" w:hAnsi="Arial" w:cs="Arial"/>
                <w:sz w:val="28"/>
              </w:rPr>
              <w:t>Organisation and communication</w:t>
            </w:r>
          </w:p>
          <w:p w:rsidR="00C109B4" w:rsidRPr="009B632F" w:rsidRDefault="00C109B4" w:rsidP="00C109B4">
            <w:pPr>
              <w:rPr>
                <w:rFonts w:ascii="Arial" w:hAnsi="Arial" w:cs="Arial"/>
              </w:rPr>
            </w:pPr>
          </w:p>
        </w:tc>
        <w:tc>
          <w:tcPr>
            <w:tcW w:w="7200" w:type="dxa"/>
          </w:tcPr>
          <w:p w:rsidR="00C109B4" w:rsidRDefault="00C109B4" w:rsidP="00C109B4">
            <w:r w:rsidRPr="00A12BAF">
              <w:rPr>
                <w:rFonts w:ascii="Arial" w:hAnsi="Arial" w:cs="Arial"/>
                <w:sz w:val="28"/>
                <w:szCs w:val="20"/>
              </w:rPr>
              <w:t>Uses dates and terms correctly. Uses subject specific words such as monarch, settlement, invader and empire. Uses words and phrases: century, decade, BC, AD, after, before, during.</w:t>
            </w:r>
          </w:p>
        </w:tc>
      </w:tr>
      <w:tr w:rsidR="00C109B4" w:rsidRPr="009B632F" w:rsidTr="00AC266E">
        <w:trPr>
          <w:trHeight w:val="502"/>
        </w:trPr>
        <w:tc>
          <w:tcPr>
            <w:tcW w:w="2515" w:type="dxa"/>
            <w:vMerge/>
          </w:tcPr>
          <w:p w:rsidR="00C109B4" w:rsidRPr="00D60AB8" w:rsidRDefault="00C109B4" w:rsidP="00C109B4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00" w:type="dxa"/>
          </w:tcPr>
          <w:p w:rsidR="00C109B4" w:rsidRDefault="00C109B4" w:rsidP="00C109B4">
            <w:r w:rsidRPr="00A12BAF">
              <w:rPr>
                <w:rFonts w:ascii="Arial" w:hAnsi="Arial" w:cs="Arial"/>
                <w:sz w:val="28"/>
                <w:szCs w:val="20"/>
              </w:rPr>
              <w:t>Uses dates and terms correctly. Uses subject specific words such as monarch, settlement, invader and empire. Uses words and phrases: century, decade, BC, AD, after, before, during.</w:t>
            </w:r>
          </w:p>
        </w:tc>
      </w:tr>
    </w:tbl>
    <w:p w:rsidR="00835F21" w:rsidRDefault="00835F21"/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2515"/>
        <w:gridCol w:w="7290"/>
      </w:tblGrid>
      <w:tr w:rsidR="00DB4ADF" w:rsidRPr="009B632F" w:rsidTr="00AC266E">
        <w:tc>
          <w:tcPr>
            <w:tcW w:w="9805" w:type="dxa"/>
            <w:gridSpan w:val="2"/>
          </w:tcPr>
          <w:p w:rsidR="00DB4ADF" w:rsidRPr="009B632F" w:rsidRDefault="00DB4ADF" w:rsidP="004B58B9">
            <w:pPr>
              <w:jc w:val="center"/>
              <w:rPr>
                <w:rFonts w:ascii="Arial" w:hAnsi="Arial" w:cs="Arial"/>
                <w:sz w:val="32"/>
              </w:rPr>
            </w:pPr>
            <w:r>
              <w:lastRenderedPageBreak/>
              <w:br w:type="page"/>
            </w:r>
            <w:r>
              <w:rPr>
                <w:rFonts w:ascii="Arial" w:hAnsi="Arial" w:cs="Arial"/>
                <w:sz w:val="44"/>
              </w:rPr>
              <w:t>Year 5</w:t>
            </w:r>
          </w:p>
        </w:tc>
      </w:tr>
      <w:tr w:rsidR="00B25C8E" w:rsidRPr="009B632F" w:rsidTr="00AC266E">
        <w:trPr>
          <w:trHeight w:val="701"/>
        </w:trPr>
        <w:tc>
          <w:tcPr>
            <w:tcW w:w="2515" w:type="dxa"/>
            <w:vMerge w:val="restart"/>
          </w:tcPr>
          <w:p w:rsidR="00B25C8E" w:rsidRDefault="00B25C8E" w:rsidP="004B58B9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4B58B9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Chronological understanding</w:t>
            </w:r>
          </w:p>
        </w:tc>
        <w:tc>
          <w:tcPr>
            <w:tcW w:w="7290" w:type="dxa"/>
          </w:tcPr>
          <w:p w:rsidR="00B25C8E" w:rsidRPr="009023C6" w:rsidRDefault="00B25C8E" w:rsidP="004B58B9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Uses timelines to place and sequence local, national and international events.</w:t>
            </w:r>
          </w:p>
        </w:tc>
      </w:tr>
      <w:tr w:rsidR="00DB4ADF" w:rsidRPr="009B632F" w:rsidTr="00AC266E">
        <w:trPr>
          <w:trHeight w:val="395"/>
        </w:trPr>
        <w:tc>
          <w:tcPr>
            <w:tcW w:w="2515" w:type="dxa"/>
            <w:vMerge/>
          </w:tcPr>
          <w:p w:rsidR="00DB4ADF" w:rsidRPr="00A2179B" w:rsidRDefault="00DB4ADF" w:rsidP="004B58B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DB4ADF" w:rsidRPr="009023C6" w:rsidRDefault="00DB4ADF" w:rsidP="004B58B9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Identifies changes within and across historical periods.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Range and depth of historical knowledge</w:t>
            </w: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Identifies some social, cultural, religious and ethnic diversities of societies studied in Britain and wider world.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Gives some causes and consequences of the main events, situations and changes in the periods studied.</w:t>
            </w:r>
          </w:p>
        </w:tc>
      </w:tr>
      <w:tr w:rsidR="00B25C8E" w:rsidRPr="009B632F" w:rsidTr="00AC266E">
        <w:trPr>
          <w:trHeight w:val="386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tabs>
                <w:tab w:val="left" w:pos="2445"/>
              </w:tabs>
              <w:jc w:val="both"/>
              <w:rPr>
                <w:rFonts w:ascii="Arial" w:hAnsi="Arial" w:cs="Arial"/>
                <w:sz w:val="28"/>
                <w:szCs w:val="20"/>
              </w:rPr>
            </w:pPr>
            <w:r w:rsidRPr="009023C6">
              <w:rPr>
                <w:rFonts w:ascii="Arial" w:hAnsi="Arial" w:cs="Arial"/>
                <w:sz w:val="28"/>
                <w:szCs w:val="20"/>
              </w:rPr>
              <w:t>Identifies changes and links within and across the time periods studied.</w:t>
            </w:r>
          </w:p>
        </w:tc>
      </w:tr>
      <w:tr w:rsidR="00B25C8E" w:rsidRPr="009B632F" w:rsidTr="00AC266E">
        <w:trPr>
          <w:trHeight w:val="674"/>
        </w:trPr>
        <w:tc>
          <w:tcPr>
            <w:tcW w:w="2515" w:type="dxa"/>
            <w:vMerge w:val="restart"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Pr="00A2179B">
              <w:rPr>
                <w:rFonts w:ascii="Arial" w:hAnsi="Arial" w:cs="Arial"/>
                <w:sz w:val="28"/>
              </w:rPr>
              <w:t>nterpretation</w:t>
            </w:r>
            <w:r>
              <w:rPr>
                <w:rFonts w:ascii="Arial" w:hAnsi="Arial" w:cs="Arial"/>
                <w:sz w:val="28"/>
              </w:rPr>
              <w:t xml:space="preserve"> of history</w:t>
            </w: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 xml:space="preserve">Looks at different versions of the same event and identifies differences in the accounts. </w:t>
            </w:r>
          </w:p>
        </w:tc>
      </w:tr>
      <w:tr w:rsidR="00B25C8E" w:rsidRPr="009B632F" w:rsidTr="00AC266E">
        <w:trPr>
          <w:trHeight w:val="386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sz w:val="28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Gives clear reasons why there may be different accounts of history.</w:t>
            </w:r>
          </w:p>
        </w:tc>
      </w:tr>
      <w:tr w:rsidR="00B25C8E" w:rsidRPr="009B632F" w:rsidTr="00AC266E">
        <w:trPr>
          <w:trHeight w:val="647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sz w:val="28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Knows and understands that some evidence is propaganda, opinion or misinformation and that this affects interpretations of history.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rPr>
                <w:rFonts w:ascii="Arial" w:hAnsi="Arial" w:cs="Arial"/>
                <w:sz w:val="28"/>
              </w:rPr>
            </w:pPr>
          </w:p>
          <w:p w:rsidR="00B25C8E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Historical enquiry</w:t>
            </w: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25C8E" w:rsidRPr="009B632F" w:rsidTr="00AC266E">
        <w:trPr>
          <w:trHeight w:val="440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Asks a range of questions about the past</w:t>
            </w:r>
          </w:p>
        </w:tc>
      </w:tr>
      <w:tr w:rsidR="00B25C8E" w:rsidRPr="009B632F" w:rsidTr="00AC266E">
        <w:trPr>
          <w:trHeight w:val="395"/>
        </w:trPr>
        <w:tc>
          <w:tcPr>
            <w:tcW w:w="2515" w:type="dxa"/>
            <w:vMerge/>
          </w:tcPr>
          <w:p w:rsidR="00B25C8E" w:rsidRPr="009B632F" w:rsidRDefault="00B25C8E" w:rsidP="00B25C8E">
            <w:pPr>
              <w:rPr>
                <w:rFonts w:ascii="Arial" w:hAnsi="Arial" w:cs="Arial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spacing w:after="160" w:line="259" w:lineRule="auto"/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Chooses reliable sources of evidence to answer questions.</w:t>
            </w:r>
          </w:p>
        </w:tc>
      </w:tr>
      <w:tr w:rsidR="00B25C8E" w:rsidRPr="009B632F" w:rsidTr="00AC266E">
        <w:trPr>
          <w:trHeight w:val="395"/>
        </w:trPr>
        <w:tc>
          <w:tcPr>
            <w:tcW w:w="2515" w:type="dxa"/>
            <w:vMerge/>
          </w:tcPr>
          <w:p w:rsidR="00B25C8E" w:rsidRPr="009B632F" w:rsidRDefault="00B25C8E" w:rsidP="00B25C8E">
            <w:pPr>
              <w:rPr>
                <w:rFonts w:ascii="Arial" w:hAnsi="Arial" w:cs="Arial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9023C6">
              <w:rPr>
                <w:rFonts w:ascii="Arial" w:hAnsi="Arial" w:cs="Arial"/>
                <w:sz w:val="28"/>
              </w:rPr>
              <w:t>Realises that there is often not a single answer to historical questions.</w:t>
            </w:r>
          </w:p>
        </w:tc>
      </w:tr>
      <w:tr w:rsidR="00B25C8E" w:rsidRPr="009B632F" w:rsidTr="00AC266E">
        <w:trPr>
          <w:trHeight w:val="395"/>
        </w:trPr>
        <w:tc>
          <w:tcPr>
            <w:tcW w:w="2515" w:type="dxa"/>
          </w:tcPr>
          <w:p w:rsidR="00B25C8E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 w:rsidRPr="00D60AB8">
              <w:rPr>
                <w:rFonts w:ascii="Arial" w:hAnsi="Arial" w:cs="Arial"/>
                <w:sz w:val="28"/>
              </w:rPr>
              <w:t>Organisation and communication</w:t>
            </w:r>
          </w:p>
          <w:p w:rsidR="00B25C8E" w:rsidRPr="009B632F" w:rsidRDefault="00B25C8E" w:rsidP="00B25C8E">
            <w:pPr>
              <w:rPr>
                <w:rFonts w:ascii="Arial" w:hAnsi="Arial" w:cs="Arial"/>
              </w:rPr>
            </w:pPr>
          </w:p>
        </w:tc>
        <w:tc>
          <w:tcPr>
            <w:tcW w:w="7290" w:type="dxa"/>
          </w:tcPr>
          <w:p w:rsidR="00B25C8E" w:rsidRPr="009023C6" w:rsidRDefault="00B25C8E" w:rsidP="00B25C8E">
            <w:pPr>
              <w:jc w:val="both"/>
              <w:rPr>
                <w:rFonts w:ascii="Arial" w:hAnsi="Arial" w:cs="Arial"/>
                <w:sz w:val="28"/>
              </w:rPr>
            </w:pPr>
            <w:r w:rsidRPr="00B25C8E">
              <w:rPr>
                <w:rFonts w:ascii="Arial" w:hAnsi="Arial" w:cs="Arial"/>
                <w:sz w:val="28"/>
              </w:rPr>
              <w:t>Describes events using words and phrases (such as: century, decade, BC, AD, after, before, during, Tudors, Stuarts, Victorians, era, period.)</w:t>
            </w:r>
          </w:p>
        </w:tc>
      </w:tr>
    </w:tbl>
    <w:p w:rsidR="00DB4ADF" w:rsidRDefault="00DB4ADF" w:rsidP="00D068AB">
      <w:pPr>
        <w:jc w:val="center"/>
      </w:pPr>
    </w:p>
    <w:p w:rsidR="009023C6" w:rsidRDefault="009023C6">
      <w:r>
        <w:br w:type="page"/>
      </w:r>
    </w:p>
    <w:p w:rsidR="00DB4ADF" w:rsidRDefault="00DB4ADF" w:rsidP="00D068AB">
      <w:pPr>
        <w:jc w:val="center"/>
      </w:pP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2515"/>
        <w:gridCol w:w="7290"/>
      </w:tblGrid>
      <w:tr w:rsidR="00EA53E6" w:rsidRPr="009B632F" w:rsidTr="00AC266E">
        <w:tc>
          <w:tcPr>
            <w:tcW w:w="9805" w:type="dxa"/>
            <w:gridSpan w:val="2"/>
          </w:tcPr>
          <w:p w:rsidR="00EA53E6" w:rsidRPr="009B632F" w:rsidRDefault="00EA53E6" w:rsidP="004B58B9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44"/>
              </w:rPr>
              <w:t>Year 6</w:t>
            </w:r>
          </w:p>
        </w:tc>
      </w:tr>
      <w:tr w:rsidR="00B25C8E" w:rsidRPr="009B632F" w:rsidTr="00AC266E">
        <w:trPr>
          <w:trHeight w:val="701"/>
        </w:trPr>
        <w:tc>
          <w:tcPr>
            <w:tcW w:w="2515" w:type="dxa"/>
            <w:vMerge w:val="restart"/>
          </w:tcPr>
          <w:p w:rsidR="00B25C8E" w:rsidRDefault="00B25C8E" w:rsidP="004B58B9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Default="00B25C8E" w:rsidP="004B58B9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4B58B9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Chronological understanding</w:t>
            </w:r>
          </w:p>
        </w:tc>
        <w:tc>
          <w:tcPr>
            <w:tcW w:w="7290" w:type="dxa"/>
          </w:tcPr>
          <w:p w:rsidR="00B25C8E" w:rsidRPr="00E232E9" w:rsidRDefault="00B25C8E" w:rsidP="004B58B9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Uses timelines to place events, periods and cultural movements from around the world.</w:t>
            </w:r>
          </w:p>
        </w:tc>
      </w:tr>
      <w:tr w:rsidR="00B25C8E" w:rsidRPr="009B632F" w:rsidTr="00AC266E">
        <w:trPr>
          <w:trHeight w:val="1034"/>
        </w:trPr>
        <w:tc>
          <w:tcPr>
            <w:tcW w:w="2515" w:type="dxa"/>
            <w:vMerge/>
          </w:tcPr>
          <w:p w:rsidR="00B25C8E" w:rsidRPr="00A2179B" w:rsidRDefault="00B25C8E" w:rsidP="004B58B9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4B58B9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Uses these key periods as reference points: BC, AD Romans, Anglo-Saxons, Tudors, Stuarts, Georgians, Victorians and Today.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Range and depth of historical knowledge</w:t>
            </w: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Chooses reliable sources of factual evidence to describe: settlements, culture, way of life, beliefs, religion and attitudes and the differences between lives of rich and poor.</w:t>
            </w:r>
          </w:p>
        </w:tc>
      </w:tr>
      <w:tr w:rsidR="00B25C8E" w:rsidRPr="009B632F" w:rsidTr="00AC266E">
        <w:trPr>
          <w:trHeight w:val="341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Identifies how any of above may have changed during a time period.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tabs>
                <w:tab w:val="left" w:pos="1407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 xml:space="preserve">Describes similarities and differences between some people, events and objects studied. 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Describes how some changes affect life today. Makes links between some features of past societies.</w:t>
            </w:r>
          </w:p>
        </w:tc>
      </w:tr>
      <w:tr w:rsidR="00B25C8E" w:rsidRPr="009B632F" w:rsidTr="00AC266E">
        <w:trPr>
          <w:trHeight w:val="449"/>
        </w:trPr>
        <w:tc>
          <w:tcPr>
            <w:tcW w:w="2515" w:type="dxa"/>
            <w:vMerge w:val="restart"/>
          </w:tcPr>
          <w:p w:rsidR="00B25C8E" w:rsidRPr="00A2179B" w:rsidRDefault="00B25C8E" w:rsidP="00B25C8E">
            <w:pPr>
              <w:rPr>
                <w:rFonts w:ascii="Arial" w:hAnsi="Arial" w:cs="Arial"/>
                <w:sz w:val="28"/>
              </w:rPr>
            </w:pPr>
          </w:p>
          <w:p w:rsidR="00B25C8E" w:rsidRDefault="00B25C8E" w:rsidP="00E232E9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I</w:t>
            </w:r>
            <w:r w:rsidRPr="00A2179B">
              <w:rPr>
                <w:rFonts w:ascii="Arial" w:hAnsi="Arial" w:cs="Arial"/>
                <w:sz w:val="28"/>
              </w:rPr>
              <w:t>nterpretation</w:t>
            </w:r>
            <w:r>
              <w:rPr>
                <w:rFonts w:ascii="Arial" w:hAnsi="Arial" w:cs="Arial"/>
                <w:sz w:val="28"/>
              </w:rPr>
              <w:t xml:space="preserve"> of history</w:t>
            </w:r>
          </w:p>
          <w:p w:rsidR="00B25C8E" w:rsidRPr="00A2179B" w:rsidRDefault="00B25C8E" w:rsidP="00B25C8E">
            <w:pPr>
              <w:jc w:val="center"/>
              <w:rPr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Understands that the past has been represented in different ways.</w:t>
            </w:r>
          </w:p>
        </w:tc>
      </w:tr>
      <w:tr w:rsidR="00B25C8E" w:rsidRPr="009B632F" w:rsidTr="00AC266E">
        <w:trPr>
          <w:trHeight w:val="701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Suggests accurate and plausible reasons for how/why aspects of the past have been represented and interpreted in different ways.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Gives own reasons why changes may have occurred, backed up with evidence.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 w:val="restart"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 w:rsidRPr="00A2179B">
              <w:rPr>
                <w:rFonts w:ascii="Arial" w:hAnsi="Arial" w:cs="Arial"/>
                <w:sz w:val="28"/>
              </w:rPr>
              <w:t>Historical enquiry</w:t>
            </w: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 xml:space="preserve">Identifies and uses different sources of information and artefacts to gather information about the past. </w:t>
            </w:r>
          </w:p>
        </w:tc>
      </w:tr>
      <w:tr w:rsidR="00B25C8E" w:rsidRPr="009B632F" w:rsidTr="00AC266E">
        <w:trPr>
          <w:trHeight w:val="665"/>
        </w:trPr>
        <w:tc>
          <w:tcPr>
            <w:tcW w:w="2515" w:type="dxa"/>
            <w:vMerge/>
          </w:tcPr>
          <w:p w:rsidR="00B25C8E" w:rsidRPr="00A2179B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Evaluates the usefulness and accurateness of different sources of evidence.</w:t>
            </w:r>
          </w:p>
        </w:tc>
      </w:tr>
      <w:tr w:rsidR="00B25C8E" w:rsidRPr="009B632F" w:rsidTr="00AC266E">
        <w:trPr>
          <w:trHeight w:val="593"/>
        </w:trPr>
        <w:tc>
          <w:tcPr>
            <w:tcW w:w="2515" w:type="dxa"/>
            <w:vMerge/>
          </w:tcPr>
          <w:p w:rsidR="00B25C8E" w:rsidRPr="009B632F" w:rsidRDefault="00B25C8E" w:rsidP="00B25C8E">
            <w:pPr>
              <w:rPr>
                <w:rFonts w:ascii="Arial" w:hAnsi="Arial" w:cs="Arial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spacing w:after="160" w:line="259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Selects the most appropriate source of evidence for particular tasks.</w:t>
            </w:r>
          </w:p>
        </w:tc>
      </w:tr>
      <w:tr w:rsidR="00B25C8E" w:rsidRPr="009B632F" w:rsidTr="00AC266E">
        <w:trPr>
          <w:trHeight w:val="395"/>
        </w:trPr>
        <w:tc>
          <w:tcPr>
            <w:tcW w:w="2515" w:type="dxa"/>
            <w:vMerge/>
          </w:tcPr>
          <w:p w:rsidR="00B25C8E" w:rsidRPr="009B632F" w:rsidRDefault="00B25C8E" w:rsidP="00B25C8E">
            <w:pPr>
              <w:rPr>
                <w:rFonts w:ascii="Arial" w:hAnsi="Arial" w:cs="Arial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Forms own opinions about historical events from</w:t>
            </w:r>
            <w:r w:rsidR="00E232E9" w:rsidRPr="00E232E9">
              <w:rPr>
                <w:rFonts w:ascii="Arial" w:hAnsi="Arial" w:cs="Arial"/>
                <w:sz w:val="26"/>
                <w:szCs w:val="26"/>
              </w:rPr>
              <w:t xml:space="preserve"> a range of sources.</w:t>
            </w:r>
          </w:p>
        </w:tc>
      </w:tr>
      <w:tr w:rsidR="00B25C8E" w:rsidRPr="009B632F" w:rsidTr="00AC266E">
        <w:trPr>
          <w:trHeight w:val="503"/>
        </w:trPr>
        <w:tc>
          <w:tcPr>
            <w:tcW w:w="2515" w:type="dxa"/>
            <w:vMerge w:val="restart"/>
          </w:tcPr>
          <w:p w:rsidR="00B25C8E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  <w:r w:rsidRPr="00D60AB8">
              <w:rPr>
                <w:rFonts w:ascii="Arial" w:hAnsi="Arial" w:cs="Arial"/>
                <w:sz w:val="28"/>
              </w:rPr>
              <w:t>Organisation and communication</w:t>
            </w:r>
          </w:p>
          <w:p w:rsidR="00B25C8E" w:rsidRPr="009B632F" w:rsidRDefault="00B25C8E" w:rsidP="00B25C8E">
            <w:pPr>
              <w:rPr>
                <w:rFonts w:ascii="Arial" w:hAnsi="Arial" w:cs="Arial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tabs>
                <w:tab w:val="left" w:pos="954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Uses timelines to demonstrate changes and developments in culture, technology, religion and society.</w:t>
            </w:r>
          </w:p>
        </w:tc>
      </w:tr>
      <w:tr w:rsidR="00B25C8E" w:rsidRPr="009B632F" w:rsidTr="00AC266E">
        <w:trPr>
          <w:trHeight w:val="502"/>
        </w:trPr>
        <w:tc>
          <w:tcPr>
            <w:tcW w:w="2515" w:type="dxa"/>
            <w:vMerge/>
          </w:tcPr>
          <w:p w:rsidR="00B25C8E" w:rsidRPr="00D60AB8" w:rsidRDefault="00B25C8E" w:rsidP="00B25C8E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7290" w:type="dxa"/>
          </w:tcPr>
          <w:p w:rsidR="00B25C8E" w:rsidRPr="00E232E9" w:rsidRDefault="00B25C8E" w:rsidP="00B25C8E">
            <w:pPr>
              <w:tabs>
                <w:tab w:val="left" w:pos="954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 w:rsidRPr="00E232E9">
              <w:rPr>
                <w:rFonts w:ascii="Arial" w:hAnsi="Arial" w:cs="Arial"/>
                <w:sz w:val="26"/>
                <w:szCs w:val="26"/>
              </w:rPr>
              <w:t>Describes main changes in a period in history using words such as: social, religious, political, technological and cultural.</w:t>
            </w:r>
          </w:p>
        </w:tc>
      </w:tr>
    </w:tbl>
    <w:p w:rsidR="00DB4ADF" w:rsidRDefault="00DB4ADF" w:rsidP="00D068AB">
      <w:pPr>
        <w:jc w:val="center"/>
      </w:pPr>
    </w:p>
    <w:sectPr w:rsidR="00DB4AD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33B" w:rsidRDefault="0051433B" w:rsidP="00574720">
      <w:pPr>
        <w:spacing w:after="0" w:line="240" w:lineRule="auto"/>
      </w:pPr>
      <w:r>
        <w:separator/>
      </w:r>
    </w:p>
  </w:endnote>
  <w:endnote w:type="continuationSeparator" w:id="0">
    <w:p w:rsidR="0051433B" w:rsidRDefault="0051433B" w:rsidP="00574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33B" w:rsidRDefault="0051433B" w:rsidP="00574720">
      <w:pPr>
        <w:spacing w:after="0" w:line="240" w:lineRule="auto"/>
      </w:pPr>
      <w:r>
        <w:separator/>
      </w:r>
    </w:p>
  </w:footnote>
  <w:footnote w:type="continuationSeparator" w:id="0">
    <w:p w:rsidR="0051433B" w:rsidRDefault="0051433B" w:rsidP="005747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3C6" w:rsidRDefault="009023C6" w:rsidP="0098340B">
    <w:pPr>
      <w:pStyle w:val="Header"/>
      <w:jc w:val="right"/>
      <w:rPr>
        <w:rFonts w:ascii="Arial" w:hAnsi="Arial" w:cs="Arial"/>
        <w:sz w:val="32"/>
        <w:lang w:val="en-US"/>
      </w:rPr>
    </w:pPr>
  </w:p>
  <w:p w:rsidR="00987927" w:rsidRPr="009B632F" w:rsidRDefault="00987927" w:rsidP="0098340B">
    <w:pPr>
      <w:pStyle w:val="Header"/>
      <w:jc w:val="right"/>
      <w:rPr>
        <w:rFonts w:ascii="Arial" w:hAnsi="Arial" w:cs="Arial"/>
      </w:rPr>
    </w:pPr>
    <w:r w:rsidRPr="009B632F">
      <w:rPr>
        <w:rFonts w:ascii="Arial" w:hAnsi="Arial" w:cs="Arial"/>
        <w:sz w:val="32"/>
        <w:lang w:val="en-US"/>
      </w:rPr>
      <w:tab/>
    </w:r>
    <w:r w:rsidRPr="009B632F">
      <w:rPr>
        <w:rFonts w:ascii="Arial" w:hAnsi="Arial" w:cs="Arial"/>
        <w:b/>
        <w:sz w:val="40"/>
        <w:lang w:val="en-US"/>
      </w:rPr>
      <w:t xml:space="preserve">Progression of Skills </w:t>
    </w:r>
    <w:r w:rsidR="0098340B" w:rsidRPr="009B632F">
      <w:rPr>
        <w:rFonts w:ascii="Arial" w:hAnsi="Arial" w:cs="Arial"/>
        <w:b/>
        <w:sz w:val="40"/>
        <w:lang w:val="en-US"/>
      </w:rPr>
      <w:t>–</w:t>
    </w:r>
    <w:r w:rsidRPr="009B632F">
      <w:rPr>
        <w:rFonts w:ascii="Arial" w:hAnsi="Arial" w:cs="Arial"/>
        <w:b/>
        <w:sz w:val="40"/>
        <w:lang w:val="en-US"/>
      </w:rPr>
      <w:t xml:space="preserve"> </w:t>
    </w:r>
    <w:r w:rsidR="000F3AD1">
      <w:rPr>
        <w:rFonts w:ascii="Arial" w:hAnsi="Arial" w:cs="Arial"/>
        <w:b/>
        <w:sz w:val="40"/>
        <w:lang w:val="en-US"/>
      </w:rPr>
      <w:t>History</w:t>
    </w:r>
    <w:r w:rsidR="0098340B" w:rsidRPr="009B632F">
      <w:rPr>
        <w:rFonts w:ascii="Arial" w:hAnsi="Arial" w:cs="Arial"/>
        <w:b/>
        <w:sz w:val="40"/>
        <w:lang w:val="en-US"/>
      </w:rPr>
      <w:t xml:space="preserve">   </w:t>
    </w:r>
    <w:r w:rsidR="0098340B" w:rsidRPr="009B632F">
      <w:rPr>
        <w:rFonts w:ascii="Arial" w:hAnsi="Arial" w:cs="Arial"/>
        <w:noProof/>
        <w:lang w:val="en-US"/>
      </w:rPr>
      <w:drawing>
        <wp:inline distT="0" distB="0" distL="0" distR="0" wp14:anchorId="0CAE4A2B" wp14:editId="155FFA10">
          <wp:extent cx="927100" cy="695325"/>
          <wp:effectExtent l="0" t="0" r="6350" b="9525"/>
          <wp:docPr id="1" name="Picture 1" descr="C:\Users\jrbre\Downloads\New Logo - March 2018 (Jpeg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rbre\Downloads\New Logo - March 2018 (Jpeg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1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5D"/>
    <w:rsid w:val="000F3AD1"/>
    <w:rsid w:val="000F4C90"/>
    <w:rsid w:val="001571A5"/>
    <w:rsid w:val="00157395"/>
    <w:rsid w:val="001E6817"/>
    <w:rsid w:val="00253A75"/>
    <w:rsid w:val="002574CC"/>
    <w:rsid w:val="00344DED"/>
    <w:rsid w:val="00366EEC"/>
    <w:rsid w:val="00470F5B"/>
    <w:rsid w:val="004A49F4"/>
    <w:rsid w:val="005077B2"/>
    <w:rsid w:val="00510B21"/>
    <w:rsid w:val="0051433B"/>
    <w:rsid w:val="00574720"/>
    <w:rsid w:val="005E4152"/>
    <w:rsid w:val="005E70E3"/>
    <w:rsid w:val="00627A6C"/>
    <w:rsid w:val="00633B96"/>
    <w:rsid w:val="00684342"/>
    <w:rsid w:val="006E18AC"/>
    <w:rsid w:val="00710E12"/>
    <w:rsid w:val="00766C0D"/>
    <w:rsid w:val="007D6558"/>
    <w:rsid w:val="00831D46"/>
    <w:rsid w:val="00835F21"/>
    <w:rsid w:val="00836B30"/>
    <w:rsid w:val="00850535"/>
    <w:rsid w:val="009023C6"/>
    <w:rsid w:val="0091395E"/>
    <w:rsid w:val="00933859"/>
    <w:rsid w:val="00941685"/>
    <w:rsid w:val="00952012"/>
    <w:rsid w:val="0098340B"/>
    <w:rsid w:val="00987927"/>
    <w:rsid w:val="009B632F"/>
    <w:rsid w:val="009F66C1"/>
    <w:rsid w:val="00A2179B"/>
    <w:rsid w:val="00A33D4A"/>
    <w:rsid w:val="00A732F3"/>
    <w:rsid w:val="00AC266E"/>
    <w:rsid w:val="00AD122F"/>
    <w:rsid w:val="00B25C8E"/>
    <w:rsid w:val="00B97BF8"/>
    <w:rsid w:val="00BD32A9"/>
    <w:rsid w:val="00BE46AB"/>
    <w:rsid w:val="00C06AE8"/>
    <w:rsid w:val="00C109B4"/>
    <w:rsid w:val="00D068AB"/>
    <w:rsid w:val="00D60AB8"/>
    <w:rsid w:val="00DB4ADF"/>
    <w:rsid w:val="00DE305D"/>
    <w:rsid w:val="00E232E9"/>
    <w:rsid w:val="00E314B1"/>
    <w:rsid w:val="00EA0823"/>
    <w:rsid w:val="00EA53E6"/>
    <w:rsid w:val="00EE293B"/>
    <w:rsid w:val="00F154DF"/>
    <w:rsid w:val="00F22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5F26D"/>
  <w15:chartTrackingRefBased/>
  <w15:docId w15:val="{3E7F6B51-C173-4A10-A06D-54468DA0F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05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05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47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72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747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72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jrbrewis@yahoo.com</cp:lastModifiedBy>
  <cp:revision>15</cp:revision>
  <dcterms:created xsi:type="dcterms:W3CDTF">2020-07-03T13:12:00Z</dcterms:created>
  <dcterms:modified xsi:type="dcterms:W3CDTF">2020-07-06T08:38:00Z</dcterms:modified>
</cp:coreProperties>
</file>