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A05BF3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A05BF3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A05BF3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esson 1 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A05BF3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A05BF3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134446" w:rsidRPr="00FE4847" w:rsidRDefault="00CF1443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CE665B">
        <w:rPr>
          <w:rFonts w:ascii="XCCW Joined 6a" w:hAnsi="XCCW Joined 6a"/>
          <w:u w:val="single"/>
        </w:rPr>
        <w:t xml:space="preserve">WC </w:t>
      </w:r>
      <w:r w:rsidR="00A05BF3">
        <w:rPr>
          <w:rFonts w:ascii="XCCW Joined 6a" w:hAnsi="XCCW Joined 6a"/>
          <w:u w:val="single"/>
        </w:rPr>
        <w:t>21</w:t>
      </w:r>
      <w:r w:rsidR="00CE665B">
        <w:rPr>
          <w:rFonts w:ascii="XCCW Joined 6a" w:hAnsi="XCCW Joined 6a"/>
          <w:u w:val="single"/>
        </w:rPr>
        <w:t>/09/2020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5465F5" w:rsidRPr="00F36232">
          <w:rPr>
            <w:rStyle w:val="Hyperlink"/>
            <w:rFonts w:cstheme="minorHAnsi"/>
            <w:sz w:val="20"/>
          </w:rPr>
          <w:t>https://classroom.thenational.academy/units/place-value-00b7</w:t>
        </w:r>
      </w:hyperlink>
      <w:r w:rsidR="005465F5">
        <w:rPr>
          <w:rFonts w:cstheme="minorHAnsi"/>
          <w:sz w:val="20"/>
        </w:rPr>
        <w:t xml:space="preserve"> </w:t>
      </w:r>
    </w:p>
    <w:p w:rsidR="00134446" w:rsidRDefault="00CE665B" w:rsidP="00AC7D28"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A05BF3">
        <w:rPr>
          <w:rFonts w:cstheme="minorHAnsi"/>
          <w:sz w:val="20"/>
        </w:rPr>
        <w:t xml:space="preserve"> </w:t>
      </w:r>
      <w:r w:rsidR="00134446">
        <w:rPr>
          <w:rFonts w:cstheme="minorHAnsi"/>
          <w:sz w:val="20"/>
        </w:rPr>
        <w:t xml:space="preserve"> </w:t>
      </w:r>
      <w:hyperlink r:id="rId6" w:history="1">
        <w:r w:rsidR="00A05BF3" w:rsidRPr="00533969">
          <w:rPr>
            <w:rStyle w:val="Hyperlink"/>
            <w:rFonts w:cstheme="minorHAnsi"/>
            <w:sz w:val="20"/>
          </w:rPr>
          <w:t>https://classroom.thenational.academy/units/t1-sentence-level-objectives-aab1</w:t>
        </w:r>
      </w:hyperlink>
      <w:r w:rsidR="00A05BF3">
        <w:rPr>
          <w:rFonts w:cstheme="minorHAnsi"/>
          <w:sz w:val="20"/>
        </w:rPr>
        <w:t xml:space="preserve">  </w:t>
      </w:r>
    </w:p>
    <w:p w:rsidR="00134446" w:rsidRDefault="00CE665B" w:rsidP="00AC7D28"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A05BF3">
        <w:rPr>
          <w:rFonts w:cstheme="minorHAnsi"/>
          <w:sz w:val="20"/>
        </w:rPr>
        <w:t xml:space="preserve"> </w:t>
      </w:r>
      <w:hyperlink r:id="rId7" w:history="1">
        <w:r w:rsidR="00A05BF3" w:rsidRPr="00533969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A05BF3">
        <w:rPr>
          <w:rFonts w:cstheme="minorHAnsi"/>
          <w:sz w:val="20"/>
        </w:rPr>
        <w:t xml:space="preserve"> </w:t>
      </w:r>
    </w:p>
    <w:p w:rsidR="00134446" w:rsidRPr="00134446" w:rsidRDefault="00CE665B" w:rsidP="00AC7D28">
      <w:r>
        <w:rPr>
          <w:rFonts w:cstheme="minorHAnsi"/>
          <w:sz w:val="20"/>
        </w:rPr>
        <w:t>RE</w:t>
      </w:r>
      <w:r w:rsidR="005465F5">
        <w:rPr>
          <w:rFonts w:cstheme="minorHAnsi"/>
          <w:sz w:val="20"/>
        </w:rPr>
        <w:t xml:space="preserve"> </w:t>
      </w:r>
      <w:hyperlink r:id="rId8" w:history="1">
        <w:r w:rsidR="005465F5" w:rsidRPr="00F36232">
          <w:rPr>
            <w:rStyle w:val="Hyperlink"/>
            <w:rFonts w:cstheme="minorHAnsi"/>
            <w:sz w:val="20"/>
          </w:rPr>
          <w:t>https://classroom.thenational.academy/units/christianity-90fd</w:t>
        </w:r>
      </w:hyperlink>
      <w:r w:rsidR="005465F5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History</w:t>
      </w:r>
      <w:r w:rsidR="00134446">
        <w:rPr>
          <w:rFonts w:cstheme="minorHAnsi"/>
          <w:sz w:val="20"/>
        </w:rPr>
        <w:t xml:space="preserve"> </w:t>
      </w:r>
      <w:hyperlink r:id="rId9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https://classroom.thenational.academy/units/prehistoric-britain-b65f</w:t>
        </w:r>
      </w:hyperlink>
      <w:r w:rsidR="00134446">
        <w:rPr>
          <w:rFonts w:cstheme="minorHAnsi"/>
          <w:sz w:val="20"/>
        </w:rPr>
        <w:t xml:space="preserve"> </w:t>
      </w:r>
      <w:r w:rsidR="00CE665B">
        <w:rPr>
          <w:rFonts w:cstheme="minorHAnsi"/>
          <w:sz w:val="20"/>
        </w:rPr>
        <w:t xml:space="preserve"> </w:t>
      </w:r>
      <w:r w:rsidRPr="00AC7D28">
        <w:rPr>
          <w:rFonts w:cstheme="minorHAnsi"/>
          <w:sz w:val="20"/>
        </w:rPr>
        <w:t xml:space="preserve"> </w:t>
      </w:r>
    </w:p>
    <w:p w:rsidR="00134446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134446">
        <w:rPr>
          <w:rFonts w:cstheme="minorHAnsi"/>
          <w:sz w:val="20"/>
        </w:rPr>
        <w:t xml:space="preserve"> </w:t>
      </w:r>
      <w:hyperlink r:id="rId10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https://classroom.thenational.academy/units/all-around-me-cd61</w:t>
        </w:r>
      </w:hyperlink>
      <w:r w:rsidR="00134446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11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https://classroom.thenational.academy/units/light-dark-250b</w:t>
        </w:r>
      </w:hyperlink>
      <w:r w:rsidR="00134446">
        <w:rPr>
          <w:rFonts w:cstheme="minorHAnsi"/>
          <w:sz w:val="20"/>
        </w:rPr>
        <w:t xml:space="preserve"> </w:t>
      </w:r>
    </w:p>
    <w:p w:rsidR="00A05BF3" w:rsidRDefault="00A05BF3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lastRenderedPageBreak/>
        <w:t xml:space="preserve">music </w:t>
      </w:r>
      <w:hyperlink r:id="rId12" w:history="1">
        <w:r w:rsidRPr="00533969">
          <w:rPr>
            <w:rStyle w:val="Hyperlink"/>
            <w:rFonts w:cstheme="minorHAnsi"/>
            <w:sz w:val="20"/>
          </w:rPr>
          <w:t>https://classroom.thenational.academy/units/pulse-and-metre-583c</w:t>
        </w:r>
      </w:hyperlink>
      <w:r>
        <w:rPr>
          <w:rFonts w:cstheme="minorHAnsi"/>
          <w:sz w:val="20"/>
        </w:rPr>
        <w:t xml:space="preserve">  </w:t>
      </w:r>
    </w:p>
    <w:p w:rsidR="00CF1443" w:rsidRDefault="00CF1443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computing </w:t>
      </w:r>
      <w:hyperlink r:id="rId13" w:history="1">
        <w:r w:rsidRPr="00533969">
          <w:rPr>
            <w:rStyle w:val="Hyperlink"/>
            <w:rFonts w:cstheme="minorHAnsi"/>
            <w:sz w:val="20"/>
          </w:rPr>
          <w:t>https://classroom.thenational.academy/units/3d-modelling-961b</w:t>
        </w:r>
      </w:hyperlink>
      <w:r>
        <w:rPr>
          <w:rFonts w:cstheme="minorHAnsi"/>
          <w:sz w:val="20"/>
        </w:rPr>
        <w:t xml:space="preserve"> 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04611"/>
    <w:rsid w:val="001137B0"/>
    <w:rsid w:val="00134446"/>
    <w:rsid w:val="001773EF"/>
    <w:rsid w:val="0029712B"/>
    <w:rsid w:val="002F3BBB"/>
    <w:rsid w:val="0032244D"/>
    <w:rsid w:val="003A545B"/>
    <w:rsid w:val="005465F5"/>
    <w:rsid w:val="007A7F11"/>
    <w:rsid w:val="00827E8C"/>
    <w:rsid w:val="008A2872"/>
    <w:rsid w:val="009245D6"/>
    <w:rsid w:val="00A05BF3"/>
    <w:rsid w:val="00AC7D28"/>
    <w:rsid w:val="00B97BF8"/>
    <w:rsid w:val="00BA3E34"/>
    <w:rsid w:val="00BD2BFB"/>
    <w:rsid w:val="00CE665B"/>
    <w:rsid w:val="00CF1443"/>
    <w:rsid w:val="00D103F3"/>
    <w:rsid w:val="00EB21A4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christianity-90fd" TargetMode="External"/><Relationship Id="rId13" Type="http://schemas.openxmlformats.org/officeDocument/2006/relationships/hyperlink" Target="https://classroom.thenational.academy/units/3d-modelling-961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2dfe" TargetMode="External"/><Relationship Id="rId12" Type="http://schemas.openxmlformats.org/officeDocument/2006/relationships/hyperlink" Target="https://classroom.thenational.academy/units/pulse-and-metre-583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1-sentence-level-objectives-aab1" TargetMode="External"/><Relationship Id="rId11" Type="http://schemas.openxmlformats.org/officeDocument/2006/relationships/hyperlink" Target="https://classroom.thenational.academy/units/light-dark-250b" TargetMode="External"/><Relationship Id="rId5" Type="http://schemas.openxmlformats.org/officeDocument/2006/relationships/hyperlink" Target="https://classroom.thenational.academy/units/place-value-00b7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units/all-around-me-cd6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rehistoric-britain-b65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1939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2020-09-18T13:08:00Z</dcterms:created>
  <dcterms:modified xsi:type="dcterms:W3CDTF">2020-09-18T13:08:00Z</dcterms:modified>
</cp:coreProperties>
</file>