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C01B72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C01B72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C01B72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C01B72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AC7D28" w:rsidRPr="009E2118" w:rsidRDefault="00C01B72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History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9E62E1">
        <w:rPr>
          <w:rFonts w:ascii="XCCW Joined 6a" w:hAnsi="XCCW Joined 6a"/>
          <w:u w:val="single"/>
        </w:rPr>
        <w:t>WC 21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C01B72" w:rsidRPr="00C01B72">
        <w:rPr>
          <w:rFonts w:cstheme="minorHAnsi"/>
          <w:sz w:val="20"/>
        </w:rPr>
        <w:t>https://classroom.thenational.academy/units/numbers-to-20-82de</w:t>
      </w:r>
    </w:p>
    <w:p w:rsidR="00C01B72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166BE0">
        <w:rPr>
          <w:rFonts w:cstheme="minorHAnsi"/>
          <w:sz w:val="20"/>
        </w:rPr>
        <w:t xml:space="preserve"> </w:t>
      </w:r>
      <w:r w:rsidR="00C01B72" w:rsidRPr="00C01B72">
        <w:rPr>
          <w:rFonts w:cstheme="minorHAnsi"/>
          <w:sz w:val="20"/>
        </w:rPr>
        <w:t>https://classroom.thenational.academy/units/jack-and-the-beanstalk-created-story-characters-mood-problems-be6a</w:t>
      </w:r>
    </w:p>
    <w:p w:rsidR="00AC7D28" w:rsidRDefault="00CE665B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AC7D28" w:rsidRPr="00827E8C" w:rsidRDefault="00C01B72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History- </w:t>
      </w:r>
      <w:r w:rsidRPr="00C01B72">
        <w:rPr>
          <w:rFonts w:cstheme="minorHAnsi"/>
          <w:sz w:val="20"/>
        </w:rPr>
        <w:t>https://classroom.thenational.academy/units/how-have-peoples-lives-changed-in-living-memory-e32c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7A7F11"/>
    <w:rsid w:val="00827E8C"/>
    <w:rsid w:val="008A2872"/>
    <w:rsid w:val="009245D6"/>
    <w:rsid w:val="009E2118"/>
    <w:rsid w:val="009E62E1"/>
    <w:rsid w:val="00AC7D28"/>
    <w:rsid w:val="00B974DE"/>
    <w:rsid w:val="00B97BF8"/>
    <w:rsid w:val="00BA3E34"/>
    <w:rsid w:val="00BD2BFB"/>
    <w:rsid w:val="00C01B72"/>
    <w:rsid w:val="00CC45AF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2020-10-02T14:37:00Z</dcterms:created>
  <dcterms:modified xsi:type="dcterms:W3CDTF">2020-10-02T14:37:00Z</dcterms:modified>
</cp:coreProperties>
</file>